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5B52B3" w:rsidR="005B52B3" w:rsidP="005B52B3" w:rsidRDefault="005B52B3" w14:paraId="08CD0F7F" w14:textId="3D3D9948">
      <w:pPr>
        <w:jc w:val="center"/>
      </w:pPr>
      <w:r>
        <w:fldChar w:fldCharType="begin"/>
      </w:r>
      <w:r>
        <w:instrText xml:space="preserve"> INCLUDEPICTURE "https://www.fundacioncermimujeres.es/sites/default/files/fcmyods_2.png" \* MERGEFORMATINET </w:instrText>
      </w:r>
      <w:r>
        <w:fldChar w:fldCharType="separate"/>
      </w:r>
      <w:r w:rsidR="005B52B3">
        <w:drawing>
          <wp:inline wp14:editId="5335ED23" wp14:anchorId="3B613233">
            <wp:extent cx="2133600" cy="1057021"/>
            <wp:effectExtent l="0" t="0" r="0" b="0"/>
            <wp:docPr id="1" name="Imagen 1" descr="Fundación Cermi Mujeres. Ir a la página de inicio" title=""/>
            <wp:cNvGraphicFramePr>
              <a:graphicFrameLocks noChangeAspect="1"/>
            </wp:cNvGraphicFramePr>
            <a:graphic>
              <a:graphicData uri="http://schemas.openxmlformats.org/drawingml/2006/picture">
                <pic:pic>
                  <pic:nvPicPr>
                    <pic:cNvPr id="0" name="Imagen 1"/>
                    <pic:cNvPicPr/>
                  </pic:nvPicPr>
                  <pic:blipFill>
                    <a:blip r:embed="R297471159a674dc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133600" cy="1057021"/>
                    </a:xfrm>
                    <a:prstGeom prst="rect">
                      <a:avLst/>
                    </a:prstGeom>
                  </pic:spPr>
                </pic:pic>
              </a:graphicData>
            </a:graphic>
          </wp:inline>
        </w:drawing>
      </w:r>
      <w:r>
        <w:fldChar w:fldCharType="end"/>
      </w:r>
    </w:p>
    <w:p w:rsidR="005B52B3" w:rsidP="00A50AB2" w:rsidRDefault="005B52B3" w14:paraId="2B0ADCFE" w14:textId="77777777">
      <w:pPr>
        <w:jc w:val="center"/>
        <w:rPr>
          <w:b/>
          <w:bCs/>
          <w:sz w:val="40"/>
          <w:szCs w:val="40"/>
        </w:rPr>
      </w:pPr>
    </w:p>
    <w:p w:rsidRPr="005B52B3" w:rsidR="005B52B3" w:rsidP="00A50AB2" w:rsidRDefault="00A50AB2" w14:paraId="33B7D7CA" w14:textId="77777777">
      <w:pPr>
        <w:jc w:val="center"/>
        <w:rPr>
          <w:rFonts w:asciiTheme="majorHAnsi" w:hAnsiTheme="majorHAnsi" w:cstheme="majorHAnsi"/>
          <w:b/>
          <w:bCs/>
          <w:sz w:val="40"/>
          <w:szCs w:val="40"/>
        </w:rPr>
      </w:pPr>
      <w:r w:rsidRPr="005B52B3">
        <w:rPr>
          <w:rFonts w:asciiTheme="majorHAnsi" w:hAnsiTheme="majorHAnsi" w:cstheme="majorHAnsi"/>
          <w:b/>
          <w:bCs/>
          <w:sz w:val="40"/>
          <w:szCs w:val="40"/>
        </w:rPr>
        <w:t xml:space="preserve">I PREMIO </w:t>
      </w:r>
      <w:r w:rsidRPr="005B52B3" w:rsidR="00D6493B">
        <w:rPr>
          <w:rFonts w:asciiTheme="majorHAnsi" w:hAnsiTheme="majorHAnsi" w:cstheme="majorHAnsi"/>
          <w:b/>
          <w:bCs/>
          <w:sz w:val="40"/>
          <w:szCs w:val="40"/>
        </w:rPr>
        <w:t xml:space="preserve">DE INVESTIGACIÓN </w:t>
      </w:r>
    </w:p>
    <w:p w:rsidRPr="00406484" w:rsidR="003D2323" w:rsidP="003D2323" w:rsidRDefault="003D2323" w14:paraId="59F22BAA" w14:textId="0367ABA8">
      <w:pPr>
        <w:jc w:val="center"/>
        <w:rPr>
          <w:rFonts w:asciiTheme="majorHAnsi" w:hAnsiTheme="majorHAnsi" w:cstheme="majorHAnsi"/>
          <w:b/>
          <w:bCs/>
          <w:i/>
          <w:sz w:val="40"/>
          <w:szCs w:val="40"/>
        </w:rPr>
      </w:pPr>
      <w:r>
        <w:rPr>
          <w:rFonts w:asciiTheme="majorHAnsi" w:hAnsiTheme="majorHAnsi" w:cstheme="majorHAnsi"/>
          <w:b/>
          <w:bCs/>
          <w:i/>
          <w:sz w:val="40"/>
          <w:szCs w:val="40"/>
        </w:rPr>
        <w:t>GENEROSIDAD</w:t>
      </w:r>
    </w:p>
    <w:p w:rsidRPr="005B52B3" w:rsidR="005B52B3" w:rsidP="00A50AB2" w:rsidRDefault="005B52B3" w14:paraId="29FCC39F" w14:textId="77777777">
      <w:pPr>
        <w:jc w:val="center"/>
        <w:rPr>
          <w:rFonts w:asciiTheme="majorHAnsi" w:hAnsiTheme="majorHAnsi" w:cstheme="majorHAnsi"/>
          <w:b/>
          <w:bCs/>
          <w:sz w:val="40"/>
          <w:szCs w:val="40"/>
        </w:rPr>
      </w:pPr>
    </w:p>
    <w:p w:rsidRPr="005B52B3" w:rsidR="00A50AB2" w:rsidP="00A50AB2" w:rsidRDefault="00A50AB2" w14:paraId="41983477" w14:textId="77777777">
      <w:pPr>
        <w:rPr>
          <w:rFonts w:asciiTheme="majorHAnsi" w:hAnsiTheme="majorHAnsi" w:cstheme="majorHAnsi"/>
        </w:rPr>
      </w:pPr>
    </w:p>
    <w:p w:rsidRPr="005B52B3" w:rsidR="00A50AB2" w:rsidP="00A50AB2" w:rsidRDefault="00A50AB2" w14:paraId="420B2AFD" w14:textId="072183DD">
      <w:pPr>
        <w:rPr>
          <w:rFonts w:asciiTheme="majorHAnsi" w:hAnsiTheme="majorHAnsi" w:cstheme="majorHAnsi"/>
          <w:b/>
          <w:bCs/>
        </w:rPr>
      </w:pPr>
      <w:r w:rsidRPr="005B52B3">
        <w:rPr>
          <w:rFonts w:asciiTheme="majorHAnsi" w:hAnsiTheme="majorHAnsi" w:cstheme="majorHAnsi"/>
          <w:b/>
          <w:bCs/>
        </w:rPr>
        <w:t>INTRODUCCIÓN</w:t>
      </w:r>
    </w:p>
    <w:p w:rsidRPr="005B52B3" w:rsidR="00D6493B" w:rsidP="00D6493B" w:rsidRDefault="00D6493B" w14:paraId="69F73799" w14:textId="77777777">
      <w:pPr>
        <w:jc w:val="both"/>
        <w:rPr>
          <w:rFonts w:asciiTheme="majorHAnsi" w:hAnsiTheme="majorHAnsi" w:cstheme="majorHAnsi"/>
        </w:rPr>
      </w:pPr>
    </w:p>
    <w:p w:rsidRPr="005B52B3" w:rsidR="00D6493B" w:rsidP="00D6493B" w:rsidRDefault="00D6493B" w14:paraId="2E43F010" w14:textId="5383C9E5">
      <w:pPr>
        <w:jc w:val="both"/>
        <w:rPr>
          <w:rFonts w:asciiTheme="majorHAnsi" w:hAnsiTheme="majorHAnsi" w:cstheme="majorHAnsi"/>
        </w:rPr>
      </w:pPr>
      <w:r w:rsidRPr="005B52B3">
        <w:rPr>
          <w:rFonts w:asciiTheme="majorHAnsi" w:hAnsiTheme="majorHAnsi" w:cstheme="majorHAnsi"/>
        </w:rPr>
        <w:t xml:space="preserve">El Observatorio sobre Feminismo y Discapacidad es una iniciativa impulsada por la Fundación CERMI Mujeres con el objetivo de analizar las principales cuestiones que nutren el debate feminista contemporáneo, estableciendo conexiones con el mundo de la discapacidad en un contexto estatal, internacional, comunitario europeo y comparado. En el trabajo que desarrolla este Observatorio se enmarca </w:t>
      </w:r>
      <w:r w:rsidR="005B52B3">
        <w:rPr>
          <w:rFonts w:asciiTheme="majorHAnsi" w:hAnsiTheme="majorHAnsi" w:cstheme="majorHAnsi"/>
        </w:rPr>
        <w:t>el</w:t>
      </w:r>
      <w:r w:rsidRPr="005B52B3">
        <w:rPr>
          <w:rFonts w:asciiTheme="majorHAnsi" w:hAnsiTheme="majorHAnsi" w:cstheme="majorHAnsi"/>
        </w:rPr>
        <w:t xml:space="preserve"> Premio de Investigación </w:t>
      </w:r>
      <w:r w:rsidR="00144BA5">
        <w:rPr>
          <w:rFonts w:asciiTheme="majorHAnsi" w:hAnsiTheme="majorHAnsi" w:cstheme="majorHAnsi"/>
          <w:i/>
        </w:rPr>
        <w:t>Generosidad</w:t>
      </w:r>
      <w:r w:rsidR="008325FE">
        <w:rPr>
          <w:rFonts w:asciiTheme="majorHAnsi" w:hAnsiTheme="majorHAnsi" w:cstheme="majorHAnsi"/>
        </w:rPr>
        <w:t>,</w:t>
      </w:r>
      <w:r w:rsidRPr="005B52B3" w:rsidR="005B52B3">
        <w:rPr>
          <w:rFonts w:asciiTheme="majorHAnsi" w:hAnsiTheme="majorHAnsi" w:cstheme="majorHAnsi"/>
        </w:rPr>
        <w:t xml:space="preserve"> </w:t>
      </w:r>
      <w:r w:rsidRPr="005B52B3">
        <w:rPr>
          <w:rFonts w:asciiTheme="majorHAnsi" w:hAnsiTheme="majorHAnsi" w:cstheme="majorHAnsi"/>
        </w:rPr>
        <w:t>que tiene co</w:t>
      </w:r>
      <w:r w:rsidRPr="005B52B3" w:rsidR="005B52B3">
        <w:rPr>
          <w:rFonts w:asciiTheme="majorHAnsi" w:hAnsiTheme="majorHAnsi" w:cstheme="majorHAnsi"/>
        </w:rPr>
        <w:t xml:space="preserve">mo </w:t>
      </w:r>
      <w:r w:rsidRPr="005B52B3">
        <w:rPr>
          <w:rFonts w:asciiTheme="majorHAnsi" w:hAnsiTheme="majorHAnsi" w:cstheme="majorHAnsi"/>
        </w:rPr>
        <w:t xml:space="preserve">finalidad reconocer aquellos estudios </w:t>
      </w:r>
      <w:r w:rsidRPr="005B52B3" w:rsidR="00EA6F26">
        <w:rPr>
          <w:rFonts w:asciiTheme="majorHAnsi" w:hAnsiTheme="majorHAnsi" w:cstheme="majorHAnsi"/>
        </w:rPr>
        <w:t xml:space="preserve">inéditos </w:t>
      </w:r>
      <w:r w:rsidRPr="005B52B3">
        <w:rPr>
          <w:rFonts w:asciiTheme="majorHAnsi" w:hAnsiTheme="majorHAnsi" w:cstheme="majorHAnsi"/>
        </w:rPr>
        <w:t xml:space="preserve">de excelencia en los que se combine el enfoque de género, discapacidad y derechos humanos </w:t>
      </w:r>
      <w:r w:rsidR="00EA6F26">
        <w:rPr>
          <w:rFonts w:asciiTheme="majorHAnsi" w:hAnsiTheme="majorHAnsi" w:cstheme="majorHAnsi"/>
        </w:rPr>
        <w:t xml:space="preserve">de las mujeres </w:t>
      </w:r>
      <w:r w:rsidRPr="005B52B3">
        <w:rPr>
          <w:rFonts w:asciiTheme="majorHAnsi" w:hAnsiTheme="majorHAnsi" w:cstheme="majorHAnsi"/>
        </w:rPr>
        <w:t>y aporten conocimiento con impacto.</w:t>
      </w:r>
    </w:p>
    <w:p w:rsidRPr="005B52B3" w:rsidR="00D6493B" w:rsidP="00D6493B" w:rsidRDefault="00D6493B" w14:paraId="3E825A3E" w14:textId="77777777">
      <w:pPr>
        <w:jc w:val="both"/>
        <w:rPr>
          <w:rFonts w:asciiTheme="majorHAnsi" w:hAnsiTheme="majorHAnsi" w:cstheme="majorHAnsi"/>
        </w:rPr>
      </w:pPr>
    </w:p>
    <w:p w:rsidRPr="005B52B3" w:rsidR="00D6493B" w:rsidP="00D6493B" w:rsidRDefault="004F3D0D" w14:paraId="7F5D53A0" w14:textId="4A506816">
      <w:pPr>
        <w:jc w:val="both"/>
        <w:rPr>
          <w:rFonts w:asciiTheme="majorHAnsi" w:hAnsiTheme="majorHAnsi" w:cstheme="majorHAnsi"/>
        </w:rPr>
      </w:pPr>
      <w:r>
        <w:rPr>
          <w:rFonts w:asciiTheme="majorHAnsi" w:hAnsiTheme="majorHAnsi" w:cstheme="majorHAnsi"/>
        </w:rPr>
        <w:t xml:space="preserve">Esta </w:t>
      </w:r>
      <w:r w:rsidRPr="005B52B3" w:rsidR="00D6493B">
        <w:rPr>
          <w:rFonts w:asciiTheme="majorHAnsi" w:hAnsiTheme="majorHAnsi" w:cstheme="majorHAnsi"/>
        </w:rPr>
        <w:t xml:space="preserve">iniciativa se inscribe en el mandato contenido en los Estatutos sociales de la Fundación, cuyo artículo 5.3 establece como fin de la entidad “observar la realidad social de la igualdad efectiva de las mujeres y niñas con discapacidad desde una perspectiva de derechos humanos, siguiendo el contenido de la </w:t>
      </w:r>
      <w:r w:rsidRPr="004F3D0D" w:rsidR="00D6493B">
        <w:rPr>
          <w:rFonts w:asciiTheme="majorHAnsi" w:hAnsiTheme="majorHAnsi" w:cstheme="majorHAnsi"/>
          <w:i/>
        </w:rPr>
        <w:t>Convención sobre la Eliminación de todas las formas de Discriminación contra la Mujer</w:t>
      </w:r>
      <w:r w:rsidRPr="005B52B3" w:rsidR="00D6493B">
        <w:rPr>
          <w:rFonts w:asciiTheme="majorHAnsi" w:hAnsiTheme="majorHAnsi" w:cstheme="majorHAnsi"/>
        </w:rPr>
        <w:t xml:space="preserve">, especialmente en aquellos que resulten críticos para el reconocimiento de sus derechos y para su igualdad de oportunidades, proponiendo medidas de acción positiva y mejorando sus condiciones de vida y de ciudadanía.” </w:t>
      </w:r>
    </w:p>
    <w:p w:rsidRPr="005B52B3" w:rsidR="00A50AB2" w:rsidP="00A50AB2" w:rsidRDefault="00A50AB2" w14:paraId="3E9746A9" w14:textId="77777777">
      <w:pPr>
        <w:rPr>
          <w:rFonts w:asciiTheme="majorHAnsi" w:hAnsiTheme="majorHAnsi" w:cstheme="majorHAnsi"/>
        </w:rPr>
      </w:pPr>
    </w:p>
    <w:p w:rsidRPr="005B52B3" w:rsidR="00A50AB2" w:rsidP="00D6493B" w:rsidRDefault="005B52B3" w14:paraId="5F05D1BD" w14:textId="01E54730">
      <w:pPr>
        <w:jc w:val="both"/>
        <w:rPr>
          <w:rFonts w:asciiTheme="majorHAnsi" w:hAnsiTheme="majorHAnsi" w:cstheme="majorHAnsi"/>
        </w:rPr>
      </w:pPr>
      <w:r w:rsidRPr="005B52B3">
        <w:rPr>
          <w:rFonts w:asciiTheme="majorHAnsi" w:hAnsiTheme="majorHAnsi" w:cstheme="majorHAnsi"/>
        </w:rPr>
        <w:t>Así, s</w:t>
      </w:r>
      <w:r w:rsidR="009C2D55">
        <w:rPr>
          <w:rFonts w:asciiTheme="majorHAnsi" w:hAnsiTheme="majorHAnsi" w:cstheme="majorHAnsi"/>
        </w:rPr>
        <w:t>e convoca el</w:t>
      </w:r>
      <w:r w:rsidRPr="005B52B3" w:rsidR="00A50AB2">
        <w:rPr>
          <w:rFonts w:asciiTheme="majorHAnsi" w:hAnsiTheme="majorHAnsi" w:cstheme="majorHAnsi"/>
        </w:rPr>
        <w:t xml:space="preserve"> I Premio </w:t>
      </w:r>
      <w:r w:rsidRPr="005B52B3" w:rsidR="00D6493B">
        <w:rPr>
          <w:rFonts w:asciiTheme="majorHAnsi" w:hAnsiTheme="majorHAnsi" w:cstheme="majorHAnsi"/>
        </w:rPr>
        <w:t xml:space="preserve">de Investigación </w:t>
      </w:r>
      <w:r w:rsidR="009C2D55">
        <w:rPr>
          <w:rFonts w:asciiTheme="majorHAnsi" w:hAnsiTheme="majorHAnsi" w:cstheme="majorHAnsi"/>
          <w:i/>
        </w:rPr>
        <w:t xml:space="preserve">Generosidad </w:t>
      </w:r>
      <w:r w:rsidRPr="005B52B3" w:rsidR="00A50AB2">
        <w:rPr>
          <w:rFonts w:asciiTheme="majorHAnsi" w:hAnsiTheme="majorHAnsi" w:cstheme="majorHAnsi"/>
        </w:rPr>
        <w:t>con arreglo a las siguientes:</w:t>
      </w:r>
    </w:p>
    <w:p w:rsidRPr="005B52B3" w:rsidR="00A50AB2" w:rsidP="00A50AB2" w:rsidRDefault="00A50AB2" w14:paraId="494040C9" w14:textId="77777777">
      <w:pPr>
        <w:rPr>
          <w:rFonts w:asciiTheme="majorHAnsi" w:hAnsiTheme="majorHAnsi" w:cstheme="majorHAnsi"/>
        </w:rPr>
      </w:pPr>
    </w:p>
    <w:p w:rsidRPr="005B52B3" w:rsidR="00A50AB2" w:rsidP="00A50AB2" w:rsidRDefault="00A50AB2" w14:paraId="7B1F3308" w14:textId="20BA79EB">
      <w:pPr>
        <w:jc w:val="center"/>
        <w:rPr>
          <w:rFonts w:asciiTheme="majorHAnsi" w:hAnsiTheme="majorHAnsi" w:cstheme="majorHAnsi"/>
          <w:sz w:val="36"/>
          <w:szCs w:val="36"/>
        </w:rPr>
      </w:pPr>
      <w:r w:rsidRPr="005B52B3">
        <w:rPr>
          <w:rFonts w:asciiTheme="majorHAnsi" w:hAnsiTheme="majorHAnsi" w:cstheme="majorHAnsi"/>
          <w:sz w:val="36"/>
          <w:szCs w:val="36"/>
        </w:rPr>
        <w:t>BASES REGULADORAS</w:t>
      </w:r>
    </w:p>
    <w:p w:rsidRPr="005B52B3" w:rsidR="00A50AB2" w:rsidP="00A50AB2" w:rsidRDefault="00A50AB2" w14:paraId="2CE3F9A0" w14:textId="77777777">
      <w:pPr>
        <w:rPr>
          <w:rFonts w:asciiTheme="majorHAnsi" w:hAnsiTheme="majorHAnsi" w:cstheme="majorHAnsi"/>
        </w:rPr>
      </w:pPr>
    </w:p>
    <w:p w:rsidRPr="005B52B3" w:rsidR="00A50AB2" w:rsidP="00A50AB2" w:rsidRDefault="00A50AB2" w14:paraId="556B99EA" w14:textId="042E8717">
      <w:pPr>
        <w:shd w:val="clear" w:color="auto" w:fill="D9D9D9" w:themeFill="background1" w:themeFillShade="D9"/>
        <w:rPr>
          <w:rFonts w:asciiTheme="majorHAnsi" w:hAnsiTheme="majorHAnsi" w:cstheme="majorHAnsi"/>
          <w:b/>
          <w:bCs/>
        </w:rPr>
      </w:pPr>
      <w:r w:rsidRPr="005B52B3">
        <w:rPr>
          <w:rFonts w:asciiTheme="majorHAnsi" w:hAnsiTheme="majorHAnsi" w:cstheme="majorHAnsi"/>
          <w:b/>
          <w:bCs/>
        </w:rPr>
        <w:t>1</w:t>
      </w:r>
      <w:r w:rsidR="009C2D55">
        <w:rPr>
          <w:rFonts w:asciiTheme="majorHAnsi" w:hAnsiTheme="majorHAnsi" w:cstheme="majorHAnsi"/>
          <w:b/>
          <w:bCs/>
        </w:rPr>
        <w:t>. OBJETO</w:t>
      </w:r>
    </w:p>
    <w:p w:rsidRPr="005B52B3" w:rsidR="00A50AB2" w:rsidP="00A50AB2" w:rsidRDefault="00A50AB2" w14:paraId="0063C733" w14:textId="77777777">
      <w:pPr>
        <w:rPr>
          <w:rFonts w:asciiTheme="majorHAnsi" w:hAnsiTheme="majorHAnsi" w:cstheme="majorHAnsi"/>
        </w:rPr>
      </w:pPr>
    </w:p>
    <w:p w:rsidRPr="005B52B3" w:rsidR="00A50AB2" w:rsidP="1483CAF6" w:rsidRDefault="00A50AB2" w14:paraId="76F5B54F" w14:textId="253CB8E0">
      <w:pPr>
        <w:jc w:val="both"/>
        <w:rPr>
          <w:rFonts w:ascii="Calibri Light" w:hAnsi="Calibri Light" w:cs="Calibri Light" w:asciiTheme="majorAscii" w:hAnsiTheme="majorAscii" w:cstheme="majorAscii"/>
        </w:rPr>
      </w:pPr>
      <w:r w:rsidRPr="1483CAF6" w:rsidR="00A50AB2">
        <w:rPr>
          <w:rFonts w:ascii="Calibri Light" w:hAnsi="Calibri Light" w:cs="Calibri Light" w:asciiTheme="majorAscii" w:hAnsiTheme="majorAscii" w:cstheme="majorAscii"/>
        </w:rPr>
        <w:t xml:space="preserve">Distinguir aquellas investigaciones </w:t>
      </w:r>
      <w:r w:rsidRPr="1483CAF6" w:rsidR="00D6493B">
        <w:rPr>
          <w:rFonts w:ascii="Calibri Light" w:hAnsi="Calibri Light" w:cs="Calibri Light" w:asciiTheme="majorAscii" w:hAnsiTheme="majorAscii" w:cstheme="majorAscii"/>
        </w:rPr>
        <w:t xml:space="preserve">científicas feministas </w:t>
      </w:r>
      <w:r w:rsidRPr="1483CAF6" w:rsidR="00A50AB2">
        <w:rPr>
          <w:rFonts w:ascii="Calibri Light" w:hAnsi="Calibri Light" w:cs="Calibri Light" w:asciiTheme="majorAscii" w:hAnsiTheme="majorAscii" w:cstheme="majorAscii"/>
        </w:rPr>
        <w:t>en el ámbito de la Teoría Política, el Derecho, la Filosofía, la Sociología, la Economía</w:t>
      </w:r>
      <w:r w:rsidRPr="1483CAF6" w:rsidR="7EA073E1">
        <w:rPr>
          <w:rFonts w:ascii="Calibri Light" w:hAnsi="Calibri Light" w:cs="Calibri Light" w:asciiTheme="majorAscii" w:hAnsiTheme="majorAscii" w:cstheme="majorAscii"/>
        </w:rPr>
        <w:t>, Salud</w:t>
      </w:r>
      <w:r w:rsidRPr="1483CAF6" w:rsidR="00A50AB2">
        <w:rPr>
          <w:rFonts w:ascii="Calibri Light" w:hAnsi="Calibri Light" w:cs="Calibri Light" w:asciiTheme="majorAscii" w:hAnsiTheme="majorAscii" w:cstheme="majorAscii"/>
        </w:rPr>
        <w:t xml:space="preserve"> y demás ramas del conocimiento propias de las ciencias sociales y humanas, así como estudios multidisciplinares, que supongan una aportación meritoria a la consideración de</w:t>
      </w:r>
      <w:r w:rsidRPr="1483CAF6" w:rsidR="00DB2878">
        <w:rPr>
          <w:rFonts w:ascii="Calibri Light" w:hAnsi="Calibri Light" w:cs="Calibri Light" w:asciiTheme="majorAscii" w:hAnsiTheme="majorAscii" w:cstheme="majorAscii"/>
        </w:rPr>
        <w:t xml:space="preserve"> la igualdad de las mujeres por razón de </w:t>
      </w:r>
      <w:r w:rsidRPr="1483CAF6" w:rsidR="00D6493B">
        <w:rPr>
          <w:rFonts w:ascii="Calibri Light" w:hAnsi="Calibri Light" w:cs="Calibri Light" w:asciiTheme="majorAscii" w:hAnsiTheme="majorAscii" w:cstheme="majorAscii"/>
        </w:rPr>
        <w:t>género,</w:t>
      </w:r>
      <w:r w:rsidRPr="1483CAF6" w:rsidR="00A50AB2">
        <w:rPr>
          <w:rFonts w:ascii="Calibri Light" w:hAnsi="Calibri Light" w:cs="Calibri Light" w:asciiTheme="majorAscii" w:hAnsiTheme="majorAscii" w:cstheme="majorAscii"/>
        </w:rPr>
        <w:t xml:space="preserve"> la discapacidad </w:t>
      </w:r>
      <w:r w:rsidRPr="1483CAF6" w:rsidR="00D6493B">
        <w:rPr>
          <w:rFonts w:ascii="Calibri Light" w:hAnsi="Calibri Light" w:cs="Calibri Light" w:asciiTheme="majorAscii" w:hAnsiTheme="majorAscii" w:cstheme="majorAscii"/>
        </w:rPr>
        <w:t>y los derechos humanos</w:t>
      </w:r>
      <w:r w:rsidRPr="1483CAF6" w:rsidR="00A50AB2">
        <w:rPr>
          <w:rFonts w:ascii="Calibri Light" w:hAnsi="Calibri Light" w:cs="Calibri Light" w:asciiTheme="majorAscii" w:hAnsiTheme="majorAscii" w:cstheme="majorAscii"/>
        </w:rPr>
        <w:t>.</w:t>
      </w:r>
    </w:p>
    <w:p w:rsidR="00A50AB2" w:rsidP="00A50AB2" w:rsidRDefault="00A50AB2" w14:paraId="447F6E5A" w14:textId="395B7268">
      <w:pPr>
        <w:jc w:val="both"/>
        <w:rPr>
          <w:rFonts w:asciiTheme="majorHAnsi" w:hAnsiTheme="majorHAnsi" w:cstheme="majorHAnsi"/>
        </w:rPr>
      </w:pPr>
    </w:p>
    <w:p w:rsidR="00C00D4D" w:rsidP="00A50AB2" w:rsidRDefault="00C00D4D" w14:paraId="0440C7DE" w14:textId="77777777">
      <w:pPr>
        <w:jc w:val="both"/>
        <w:rPr>
          <w:rFonts w:asciiTheme="majorHAnsi" w:hAnsiTheme="majorHAnsi" w:cstheme="majorHAnsi"/>
        </w:rPr>
      </w:pPr>
    </w:p>
    <w:p w:rsidRPr="005B52B3" w:rsidR="005B52B3" w:rsidP="00A50AB2" w:rsidRDefault="005B52B3" w14:paraId="2C934AD5" w14:textId="77777777">
      <w:pPr>
        <w:jc w:val="both"/>
        <w:rPr>
          <w:rFonts w:asciiTheme="majorHAnsi" w:hAnsiTheme="majorHAnsi" w:cstheme="majorHAnsi"/>
        </w:rPr>
      </w:pPr>
    </w:p>
    <w:p w:rsidRPr="005B52B3" w:rsidR="00A50AB2" w:rsidP="00A50AB2" w:rsidRDefault="00436A64" w14:paraId="7C76BFCC" w14:textId="1E0EAF8E">
      <w:pPr>
        <w:shd w:val="clear" w:color="auto" w:fill="D9D9D9" w:themeFill="background1" w:themeFillShade="D9"/>
        <w:rPr>
          <w:rFonts w:asciiTheme="majorHAnsi" w:hAnsiTheme="majorHAnsi" w:cstheme="majorHAnsi"/>
          <w:b/>
          <w:bCs/>
        </w:rPr>
      </w:pPr>
      <w:r>
        <w:rPr>
          <w:rFonts w:asciiTheme="majorHAnsi" w:hAnsiTheme="majorHAnsi" w:cstheme="majorHAnsi"/>
          <w:b/>
          <w:bCs/>
        </w:rPr>
        <w:lastRenderedPageBreak/>
        <w:t>2. PREMIO</w:t>
      </w:r>
    </w:p>
    <w:p w:rsidRPr="005B52B3" w:rsidR="00A50AB2" w:rsidP="00A50AB2" w:rsidRDefault="00A50AB2" w14:paraId="0C918B84" w14:textId="77777777">
      <w:pPr>
        <w:rPr>
          <w:rFonts w:asciiTheme="majorHAnsi" w:hAnsiTheme="majorHAnsi" w:cstheme="majorHAnsi"/>
          <w:b/>
          <w:bCs/>
        </w:rPr>
      </w:pPr>
    </w:p>
    <w:p w:rsidRPr="005B52B3" w:rsidR="00A50AB2" w:rsidP="00A50AB2" w:rsidRDefault="00A50AB2" w14:paraId="72A8FAEE" w14:textId="707B46E5">
      <w:pPr>
        <w:jc w:val="both"/>
        <w:rPr>
          <w:rFonts w:asciiTheme="majorHAnsi" w:hAnsiTheme="majorHAnsi" w:cstheme="majorHAnsi"/>
        </w:rPr>
      </w:pPr>
      <w:r w:rsidRPr="005B52B3">
        <w:rPr>
          <w:rFonts w:asciiTheme="majorHAnsi" w:hAnsiTheme="majorHAnsi" w:cstheme="majorHAnsi"/>
        </w:rPr>
        <w:t xml:space="preserve">El I Premio </w:t>
      </w:r>
      <w:r w:rsidR="00A03399">
        <w:rPr>
          <w:rFonts w:asciiTheme="majorHAnsi" w:hAnsiTheme="majorHAnsi" w:cstheme="majorHAnsi"/>
        </w:rPr>
        <w:t xml:space="preserve">de Investigación </w:t>
      </w:r>
      <w:r w:rsidR="00896F1D">
        <w:rPr>
          <w:rFonts w:asciiTheme="majorHAnsi" w:hAnsiTheme="majorHAnsi" w:cstheme="majorHAnsi"/>
          <w:i/>
        </w:rPr>
        <w:t>Generosidad</w:t>
      </w:r>
      <w:r w:rsidRPr="005B52B3">
        <w:rPr>
          <w:rFonts w:asciiTheme="majorHAnsi" w:hAnsiTheme="majorHAnsi" w:cstheme="majorHAnsi"/>
        </w:rPr>
        <w:t>, en modalidad única e indivisibl</w:t>
      </w:r>
      <w:r w:rsidR="00896F1D">
        <w:rPr>
          <w:rFonts w:asciiTheme="majorHAnsi" w:hAnsiTheme="majorHAnsi" w:cstheme="majorHAnsi"/>
        </w:rPr>
        <w:t>e, consistirá en la entrega de 3.000</w:t>
      </w:r>
      <w:r w:rsidR="009E53AA">
        <w:rPr>
          <w:rFonts w:asciiTheme="majorHAnsi" w:hAnsiTheme="majorHAnsi" w:cstheme="majorHAnsi"/>
        </w:rPr>
        <w:t xml:space="preserve"> €</w:t>
      </w:r>
      <w:r w:rsidR="00022B16">
        <w:rPr>
          <w:rFonts w:asciiTheme="majorHAnsi" w:hAnsiTheme="majorHAnsi" w:cstheme="majorHAnsi"/>
        </w:rPr>
        <w:t xml:space="preserve"> (tres mil euros</w:t>
      </w:r>
      <w:r w:rsidRPr="00A01970" w:rsidR="00022B16">
        <w:rPr>
          <w:rFonts w:asciiTheme="majorHAnsi" w:hAnsiTheme="majorHAnsi" w:cstheme="majorHAnsi"/>
        </w:rPr>
        <w:t>)</w:t>
      </w:r>
      <w:r w:rsidRPr="00A01970">
        <w:rPr>
          <w:rFonts w:asciiTheme="majorHAnsi" w:hAnsiTheme="majorHAnsi" w:cstheme="majorHAnsi"/>
        </w:rPr>
        <w:t xml:space="preserve">, a la persona o grupo </w:t>
      </w:r>
      <w:r w:rsidRPr="00A01970" w:rsidR="00022B16">
        <w:rPr>
          <w:rFonts w:asciiTheme="majorHAnsi" w:hAnsiTheme="majorHAnsi" w:cstheme="majorHAnsi"/>
        </w:rPr>
        <w:t xml:space="preserve">de </w:t>
      </w:r>
      <w:r w:rsidRPr="00A01970">
        <w:rPr>
          <w:rFonts w:asciiTheme="majorHAnsi" w:hAnsiTheme="majorHAnsi" w:cstheme="majorHAnsi"/>
        </w:rPr>
        <w:t>personas autoras de la investigación galardonada, así como la publicación</w:t>
      </w:r>
      <w:r w:rsidRPr="00A01970" w:rsidR="000B47F5">
        <w:rPr>
          <w:rFonts w:asciiTheme="majorHAnsi" w:hAnsiTheme="majorHAnsi" w:cstheme="majorHAnsi"/>
        </w:rPr>
        <w:t xml:space="preserve"> </w:t>
      </w:r>
      <w:r w:rsidRPr="00A01970">
        <w:rPr>
          <w:rFonts w:asciiTheme="majorHAnsi" w:hAnsiTheme="majorHAnsi" w:cstheme="majorHAnsi"/>
        </w:rPr>
        <w:t>de la obra premiada</w:t>
      </w:r>
      <w:r w:rsidRPr="00A01970" w:rsidR="00A23E30">
        <w:rPr>
          <w:rFonts w:asciiTheme="majorHAnsi" w:hAnsiTheme="majorHAnsi" w:cstheme="majorHAnsi"/>
        </w:rPr>
        <w:t xml:space="preserve"> </w:t>
      </w:r>
      <w:r w:rsidRPr="00A01970" w:rsidR="003B15B0">
        <w:rPr>
          <w:rFonts w:asciiTheme="majorHAnsi" w:hAnsiTheme="majorHAnsi" w:cstheme="majorHAnsi"/>
        </w:rPr>
        <w:t xml:space="preserve">-en formato papel y digital- </w:t>
      </w:r>
      <w:r w:rsidRPr="00A01970" w:rsidR="00A23E30">
        <w:rPr>
          <w:rFonts w:asciiTheme="majorHAnsi" w:hAnsiTheme="majorHAnsi" w:cstheme="majorHAnsi"/>
        </w:rPr>
        <w:t xml:space="preserve">en la colección </w:t>
      </w:r>
      <w:r w:rsidRPr="00A01970" w:rsidR="00A23E30">
        <w:rPr>
          <w:rFonts w:asciiTheme="majorHAnsi" w:hAnsiTheme="majorHAnsi" w:cstheme="majorHAnsi"/>
          <w:i/>
        </w:rPr>
        <w:t xml:space="preserve">Generosidad </w:t>
      </w:r>
      <w:r w:rsidRPr="00A01970" w:rsidR="00A23E30">
        <w:rPr>
          <w:rFonts w:asciiTheme="majorHAnsi" w:hAnsiTheme="majorHAnsi" w:cstheme="majorHAnsi"/>
        </w:rPr>
        <w:t xml:space="preserve">de </w:t>
      </w:r>
      <w:r w:rsidR="00A23E30">
        <w:rPr>
          <w:rFonts w:asciiTheme="majorHAnsi" w:hAnsiTheme="majorHAnsi" w:cstheme="majorHAnsi"/>
        </w:rPr>
        <w:t>la Fundación CERMI Mujeres</w:t>
      </w:r>
      <w:r w:rsidRPr="005B52B3">
        <w:rPr>
          <w:rFonts w:asciiTheme="majorHAnsi" w:hAnsiTheme="majorHAnsi" w:cstheme="majorHAnsi"/>
        </w:rPr>
        <w:t>.</w:t>
      </w:r>
    </w:p>
    <w:p w:rsidRPr="005B52B3" w:rsidR="00D6493B" w:rsidP="00A50AB2" w:rsidRDefault="00D6493B" w14:paraId="1F942B0E" w14:textId="12447D79">
      <w:pPr>
        <w:jc w:val="both"/>
        <w:rPr>
          <w:rFonts w:asciiTheme="majorHAnsi" w:hAnsiTheme="majorHAnsi" w:cstheme="majorHAnsi"/>
        </w:rPr>
      </w:pPr>
    </w:p>
    <w:p w:rsidRPr="005B52B3" w:rsidR="00D6493B" w:rsidP="00A50AB2" w:rsidRDefault="00D6493B" w14:paraId="688E4613" w14:textId="77777777">
      <w:pPr>
        <w:jc w:val="both"/>
        <w:rPr>
          <w:rFonts w:asciiTheme="majorHAnsi" w:hAnsiTheme="majorHAnsi" w:cstheme="majorHAnsi"/>
        </w:rPr>
      </w:pPr>
    </w:p>
    <w:p w:rsidRPr="005B52B3" w:rsidR="00A50AB2" w:rsidP="00A50AB2" w:rsidRDefault="000C7026" w14:paraId="57AF662F" w14:textId="275023DC">
      <w:pPr>
        <w:shd w:val="clear" w:color="auto" w:fill="D9D9D9" w:themeFill="background1" w:themeFillShade="D9"/>
        <w:rPr>
          <w:rFonts w:asciiTheme="majorHAnsi" w:hAnsiTheme="majorHAnsi" w:cstheme="majorHAnsi"/>
          <w:b/>
          <w:bCs/>
        </w:rPr>
      </w:pPr>
      <w:r>
        <w:rPr>
          <w:rFonts w:asciiTheme="majorHAnsi" w:hAnsiTheme="majorHAnsi" w:cstheme="majorHAnsi"/>
          <w:b/>
          <w:bCs/>
        </w:rPr>
        <w:t>3. CANDIDATURAS</w:t>
      </w:r>
    </w:p>
    <w:p w:rsidRPr="005B52B3" w:rsidR="00A50AB2" w:rsidP="00A50AB2" w:rsidRDefault="00A50AB2" w14:paraId="3D52F140" w14:textId="77777777">
      <w:pPr>
        <w:rPr>
          <w:rFonts w:asciiTheme="majorHAnsi" w:hAnsiTheme="majorHAnsi" w:cstheme="majorHAnsi"/>
        </w:rPr>
      </w:pPr>
    </w:p>
    <w:p w:rsidRPr="005B52B3" w:rsidR="00A50AB2" w:rsidP="00A50AB2" w:rsidRDefault="000C7026" w14:paraId="7EEFFE4C" w14:textId="6BA31D81">
      <w:pPr>
        <w:rPr>
          <w:rFonts w:asciiTheme="majorHAnsi" w:hAnsiTheme="majorHAnsi" w:cstheme="majorHAnsi"/>
          <w:b/>
          <w:bCs/>
        </w:rPr>
      </w:pPr>
      <w:r>
        <w:rPr>
          <w:rFonts w:asciiTheme="majorHAnsi" w:hAnsiTheme="majorHAnsi" w:cstheme="majorHAnsi"/>
          <w:b/>
          <w:bCs/>
        </w:rPr>
        <w:t>3.1. Participantes</w:t>
      </w:r>
    </w:p>
    <w:p w:rsidRPr="005B52B3" w:rsidR="00D6493B" w:rsidP="00D6493B" w:rsidRDefault="00D6493B" w14:paraId="217AB5E0" w14:textId="77777777">
      <w:pPr>
        <w:jc w:val="both"/>
        <w:rPr>
          <w:rFonts w:asciiTheme="majorHAnsi" w:hAnsiTheme="majorHAnsi" w:cstheme="majorHAnsi"/>
        </w:rPr>
      </w:pPr>
    </w:p>
    <w:p w:rsidRPr="005B52B3" w:rsidR="00A50AB2" w:rsidP="5335ED23" w:rsidRDefault="00A50AB2" w14:paraId="19448FF8" w14:textId="7266C1F1">
      <w:pPr>
        <w:jc w:val="both"/>
        <w:rPr>
          <w:rFonts w:ascii="Calibri Light" w:hAnsi="Calibri Light" w:cs="Calibri Light" w:asciiTheme="majorAscii" w:hAnsiTheme="majorAscii" w:cstheme="majorAscii"/>
        </w:rPr>
      </w:pPr>
      <w:r w:rsidRPr="5335ED23" w:rsidR="00A50AB2">
        <w:rPr>
          <w:rFonts w:ascii="Calibri Light" w:hAnsi="Calibri Light" w:cs="Calibri Light" w:asciiTheme="majorAscii" w:hAnsiTheme="majorAscii" w:cstheme="majorAscii"/>
        </w:rPr>
        <w:t xml:space="preserve">Podrán presentar candidaturas al I Premio </w:t>
      </w:r>
      <w:r w:rsidRPr="5335ED23" w:rsidR="00A03399">
        <w:rPr>
          <w:rFonts w:ascii="Calibri Light" w:hAnsi="Calibri Light" w:cs="Calibri Light" w:asciiTheme="majorAscii" w:hAnsiTheme="majorAscii" w:cstheme="majorAscii"/>
        </w:rPr>
        <w:t>de Investigación</w:t>
      </w:r>
      <w:r w:rsidRPr="5335ED23" w:rsidR="007D5AAD">
        <w:rPr>
          <w:rFonts w:ascii="Calibri Light" w:hAnsi="Calibri Light" w:cs="Calibri Light" w:asciiTheme="majorAscii" w:hAnsiTheme="majorAscii" w:cstheme="majorAscii"/>
        </w:rPr>
        <w:t xml:space="preserve"> </w:t>
      </w:r>
      <w:r w:rsidRPr="5335ED23" w:rsidR="007D5AAD">
        <w:rPr>
          <w:rFonts w:ascii="Calibri Light" w:hAnsi="Calibri Light" w:cs="Calibri Light" w:asciiTheme="majorAscii" w:hAnsiTheme="majorAscii" w:cstheme="majorAscii"/>
          <w:i w:val="1"/>
          <w:iCs w:val="1"/>
        </w:rPr>
        <w:t>Generosidad</w:t>
      </w:r>
      <w:r w:rsidRPr="5335ED23" w:rsidR="00A50AB2">
        <w:rPr>
          <w:rFonts w:ascii="Calibri Light" w:hAnsi="Calibri Light" w:cs="Calibri Light" w:asciiTheme="majorAscii" w:hAnsiTheme="majorAscii" w:cstheme="majorAscii"/>
        </w:rPr>
        <w:t>, las personas físicas o jurídicas que, comp</w:t>
      </w:r>
      <w:r w:rsidRPr="5335ED23" w:rsidR="00716F10">
        <w:rPr>
          <w:rFonts w:ascii="Calibri Light" w:hAnsi="Calibri Light" w:cs="Calibri Light" w:asciiTheme="majorAscii" w:hAnsiTheme="majorAscii" w:cstheme="majorAscii"/>
        </w:rPr>
        <w:t>artiendo los objetivos de esta convocatoria</w:t>
      </w:r>
      <w:r w:rsidRPr="5335ED23" w:rsidR="00A50AB2">
        <w:rPr>
          <w:rFonts w:ascii="Calibri Light" w:hAnsi="Calibri Light" w:cs="Calibri Light" w:asciiTheme="majorAscii" w:hAnsiTheme="majorAscii" w:cstheme="majorAscii"/>
        </w:rPr>
        <w:t>, así lo manifiesten, siempre que se atengan a lo dispuesto en estas Bases.</w:t>
      </w:r>
      <w:r w:rsidRPr="5335ED23" w:rsidR="1C03E7A4">
        <w:rPr>
          <w:rFonts w:ascii="Calibri Light" w:hAnsi="Calibri Light" w:cs="Calibri Light" w:asciiTheme="majorAscii" w:hAnsiTheme="majorAscii" w:cstheme="majorAscii"/>
        </w:rPr>
        <w:t xml:space="preserve"> En el caso de que se present</w:t>
      </w:r>
      <w:r w:rsidRPr="5335ED23" w:rsidR="1C8819C6">
        <w:rPr>
          <w:rFonts w:ascii="Calibri Light" w:hAnsi="Calibri Light" w:cs="Calibri Light" w:asciiTheme="majorAscii" w:hAnsiTheme="majorAscii" w:cstheme="majorAscii"/>
        </w:rPr>
        <w:t>e</w:t>
      </w:r>
      <w:r w:rsidRPr="5335ED23" w:rsidR="1C03E7A4">
        <w:rPr>
          <w:rFonts w:ascii="Calibri Light" w:hAnsi="Calibri Light" w:cs="Calibri Light" w:asciiTheme="majorAscii" w:hAnsiTheme="majorAscii" w:cstheme="majorAscii"/>
        </w:rPr>
        <w:t>n investigaciones realizadas por varias personas, todas ellas deben re</w:t>
      </w:r>
      <w:r w:rsidRPr="5335ED23" w:rsidR="6C1CB0D0">
        <w:rPr>
          <w:rFonts w:ascii="Calibri Light" w:hAnsi="Calibri Light" w:cs="Calibri Light" w:asciiTheme="majorAscii" w:hAnsiTheme="majorAscii" w:cstheme="majorAscii"/>
        </w:rPr>
        <w:t xml:space="preserve">alizar dicha manifestación de manera expresa. </w:t>
      </w:r>
    </w:p>
    <w:p w:rsidR="5335ED23" w:rsidP="5335ED23" w:rsidRDefault="5335ED23" w14:paraId="200FDBE8" w14:textId="0173EBD4">
      <w:pPr>
        <w:pStyle w:val="Normal"/>
        <w:jc w:val="both"/>
        <w:rPr>
          <w:rFonts w:ascii="Calibri Light" w:hAnsi="Calibri Light" w:cs="Calibri Light" w:asciiTheme="majorAscii" w:hAnsiTheme="majorAscii" w:cstheme="majorAscii"/>
        </w:rPr>
      </w:pPr>
    </w:p>
    <w:p w:rsidRPr="005B52B3" w:rsidR="00A50AB2" w:rsidP="00A50AB2" w:rsidRDefault="00A50AB2" w14:paraId="6EF5E821" w14:textId="70FD0E7F">
      <w:pPr>
        <w:rPr>
          <w:rFonts w:asciiTheme="majorHAnsi" w:hAnsiTheme="majorHAnsi" w:cstheme="majorHAnsi"/>
          <w:b/>
          <w:bCs/>
        </w:rPr>
      </w:pPr>
      <w:r w:rsidRPr="005B52B3">
        <w:rPr>
          <w:rFonts w:asciiTheme="majorHAnsi" w:hAnsiTheme="majorHAnsi" w:cstheme="majorHAnsi"/>
          <w:b/>
          <w:bCs/>
        </w:rPr>
        <w:t xml:space="preserve">3.2. </w:t>
      </w:r>
      <w:r w:rsidR="00A738B9">
        <w:rPr>
          <w:rFonts w:asciiTheme="majorHAnsi" w:hAnsiTheme="majorHAnsi" w:cstheme="majorHAnsi"/>
          <w:b/>
          <w:bCs/>
        </w:rPr>
        <w:t>Características de los trabajos</w:t>
      </w:r>
    </w:p>
    <w:p w:rsidRPr="005B52B3" w:rsidR="00A50AB2" w:rsidP="00A50AB2" w:rsidRDefault="00A50AB2" w14:paraId="0D2B8279" w14:textId="77777777">
      <w:pPr>
        <w:rPr>
          <w:rFonts w:asciiTheme="majorHAnsi" w:hAnsiTheme="majorHAnsi" w:cstheme="majorHAnsi"/>
        </w:rPr>
      </w:pPr>
    </w:p>
    <w:p w:rsidRPr="005B52B3" w:rsidR="00A50AB2" w:rsidP="00D6493B" w:rsidRDefault="00A50AB2" w14:paraId="6AD728BB" w14:textId="5A2D5CAB">
      <w:pPr>
        <w:jc w:val="both"/>
        <w:rPr>
          <w:rFonts w:asciiTheme="majorHAnsi" w:hAnsiTheme="majorHAnsi" w:cstheme="majorHAnsi"/>
        </w:rPr>
      </w:pPr>
      <w:r w:rsidRPr="005B52B3">
        <w:rPr>
          <w:rFonts w:asciiTheme="majorHAnsi" w:hAnsiTheme="majorHAnsi" w:cstheme="majorHAnsi"/>
        </w:rPr>
        <w:t xml:space="preserve">Los estudios y trabajos de investigación </w:t>
      </w:r>
      <w:r w:rsidR="002F709E">
        <w:rPr>
          <w:rFonts w:asciiTheme="majorHAnsi" w:hAnsiTheme="majorHAnsi" w:cstheme="majorHAnsi"/>
        </w:rPr>
        <w:t>presentados</w:t>
      </w:r>
      <w:r w:rsidRPr="005B52B3">
        <w:rPr>
          <w:rFonts w:asciiTheme="majorHAnsi" w:hAnsiTheme="majorHAnsi" w:cstheme="majorHAnsi"/>
        </w:rPr>
        <w:t xml:space="preserve"> deberán reunir las siguientes características:</w:t>
      </w:r>
    </w:p>
    <w:p w:rsidRPr="005B52B3" w:rsidR="00A50AB2" w:rsidP="00A50AB2" w:rsidRDefault="00A50AB2" w14:paraId="7C3A50B1" w14:textId="77777777">
      <w:pPr>
        <w:rPr>
          <w:rFonts w:asciiTheme="majorHAnsi" w:hAnsiTheme="majorHAnsi" w:cstheme="majorHAnsi"/>
        </w:rPr>
      </w:pPr>
    </w:p>
    <w:p w:rsidRPr="005B52B3" w:rsidR="00A50AB2" w:rsidP="00D6493B" w:rsidRDefault="00A50AB2" w14:paraId="0AEBC8CC" w14:textId="1FE5E19A">
      <w:pPr>
        <w:pStyle w:val="Prrafodelista"/>
        <w:numPr>
          <w:ilvl w:val="0"/>
          <w:numId w:val="1"/>
        </w:numPr>
        <w:jc w:val="both"/>
        <w:rPr>
          <w:rFonts w:asciiTheme="majorHAnsi" w:hAnsiTheme="majorHAnsi" w:cstheme="majorHAnsi"/>
        </w:rPr>
      </w:pPr>
      <w:r w:rsidRPr="005B52B3">
        <w:rPr>
          <w:rFonts w:asciiTheme="majorHAnsi" w:hAnsiTheme="majorHAnsi" w:cstheme="majorHAnsi"/>
        </w:rPr>
        <w:t>Ceñirse al objeto de</w:t>
      </w:r>
      <w:r w:rsidR="00820F69">
        <w:rPr>
          <w:rFonts w:asciiTheme="majorHAnsi" w:hAnsiTheme="majorHAnsi" w:cstheme="majorHAnsi"/>
        </w:rPr>
        <w:t>l Premio declarado en la Base 1</w:t>
      </w:r>
      <w:r w:rsidRPr="005B52B3">
        <w:rPr>
          <w:rFonts w:asciiTheme="majorHAnsi" w:hAnsiTheme="majorHAnsi" w:cstheme="majorHAnsi"/>
        </w:rPr>
        <w:t>.</w:t>
      </w:r>
    </w:p>
    <w:p w:rsidRPr="005B52B3" w:rsidR="00A50AB2" w:rsidP="00D6493B" w:rsidRDefault="00A50AB2" w14:paraId="7CD479B5" w14:textId="77777777">
      <w:pPr>
        <w:pStyle w:val="Prrafodelista"/>
        <w:numPr>
          <w:ilvl w:val="0"/>
          <w:numId w:val="1"/>
        </w:numPr>
        <w:jc w:val="both"/>
        <w:rPr>
          <w:rFonts w:asciiTheme="majorHAnsi" w:hAnsiTheme="majorHAnsi" w:cstheme="majorHAnsi"/>
        </w:rPr>
      </w:pPr>
      <w:r w:rsidRPr="005B52B3">
        <w:rPr>
          <w:rFonts w:asciiTheme="majorHAnsi" w:hAnsiTheme="majorHAnsi" w:cstheme="majorHAnsi"/>
        </w:rPr>
        <w:t>Ser trabajos originales e inéditos.</w:t>
      </w:r>
    </w:p>
    <w:p w:rsidRPr="005B52B3" w:rsidR="00A50AB2" w:rsidP="00D6493B" w:rsidRDefault="00A50AB2" w14:paraId="37B10A9A" w14:textId="77777777">
      <w:pPr>
        <w:pStyle w:val="Prrafodelista"/>
        <w:numPr>
          <w:ilvl w:val="0"/>
          <w:numId w:val="1"/>
        </w:numPr>
        <w:jc w:val="both"/>
        <w:rPr>
          <w:rFonts w:asciiTheme="majorHAnsi" w:hAnsiTheme="majorHAnsi" w:cstheme="majorHAnsi"/>
        </w:rPr>
      </w:pPr>
      <w:r w:rsidRPr="005B52B3">
        <w:rPr>
          <w:rFonts w:asciiTheme="majorHAnsi" w:hAnsiTheme="majorHAnsi" w:cstheme="majorHAnsi"/>
        </w:rPr>
        <w:t>Estar conclusos y listos para su publicación.</w:t>
      </w:r>
    </w:p>
    <w:p w:rsidRPr="005B52B3" w:rsidR="00A50AB2" w:rsidP="00D6493B" w:rsidRDefault="00A50AB2" w14:paraId="301BB385" w14:textId="77777777">
      <w:pPr>
        <w:pStyle w:val="Prrafodelista"/>
        <w:numPr>
          <w:ilvl w:val="0"/>
          <w:numId w:val="1"/>
        </w:numPr>
        <w:jc w:val="both"/>
        <w:rPr>
          <w:rFonts w:asciiTheme="majorHAnsi" w:hAnsiTheme="majorHAnsi" w:cstheme="majorHAnsi"/>
        </w:rPr>
      </w:pPr>
      <w:r w:rsidRPr="005B52B3">
        <w:rPr>
          <w:rFonts w:asciiTheme="majorHAnsi" w:hAnsiTheme="majorHAnsi" w:cstheme="majorHAnsi"/>
        </w:rPr>
        <w:t>La propiedad intelectual corresponderá a la persona o personas que presenten la candidatura.</w:t>
      </w:r>
    </w:p>
    <w:p w:rsidRPr="005B52B3" w:rsidR="00A50AB2" w:rsidP="00D6493B" w:rsidRDefault="00A50AB2" w14:paraId="3D2A1CD4" w14:textId="77777777">
      <w:pPr>
        <w:pStyle w:val="Prrafodelista"/>
        <w:numPr>
          <w:ilvl w:val="0"/>
          <w:numId w:val="1"/>
        </w:numPr>
        <w:jc w:val="both"/>
        <w:rPr>
          <w:rFonts w:asciiTheme="majorHAnsi" w:hAnsiTheme="majorHAnsi" w:cstheme="majorHAnsi"/>
        </w:rPr>
      </w:pPr>
      <w:r w:rsidRPr="005B52B3">
        <w:rPr>
          <w:rFonts w:asciiTheme="majorHAnsi" w:hAnsiTheme="majorHAnsi" w:cstheme="majorHAnsi"/>
        </w:rPr>
        <w:t>Presentarse en lengua española y en formato digital accesible.</w:t>
      </w:r>
    </w:p>
    <w:p w:rsidRPr="005B52B3" w:rsidR="00A50AB2" w:rsidP="00D6493B" w:rsidRDefault="00A50AB2" w14:paraId="2A739495" w14:textId="443FC899">
      <w:pPr>
        <w:pStyle w:val="Prrafodelista"/>
        <w:numPr>
          <w:ilvl w:val="0"/>
          <w:numId w:val="1"/>
        </w:numPr>
        <w:jc w:val="both"/>
        <w:rPr>
          <w:rFonts w:asciiTheme="majorHAnsi" w:hAnsiTheme="majorHAnsi" w:cstheme="majorHAnsi"/>
        </w:rPr>
      </w:pPr>
      <w:r w:rsidRPr="005B52B3">
        <w:rPr>
          <w:rFonts w:asciiTheme="majorHAnsi" w:hAnsiTheme="majorHAnsi" w:cstheme="majorHAnsi"/>
        </w:rPr>
        <w:t xml:space="preserve">Cada persona física, equipo de trabajo o entidad podrá presentar un solo trabajo o </w:t>
      </w:r>
      <w:r w:rsidR="0065238B">
        <w:rPr>
          <w:rFonts w:asciiTheme="majorHAnsi" w:hAnsiTheme="majorHAnsi" w:cstheme="majorHAnsi"/>
        </w:rPr>
        <w:t xml:space="preserve">una sola </w:t>
      </w:r>
      <w:r w:rsidRPr="005B52B3">
        <w:rPr>
          <w:rFonts w:asciiTheme="majorHAnsi" w:hAnsiTheme="majorHAnsi" w:cstheme="majorHAnsi"/>
        </w:rPr>
        <w:t>investigación.</w:t>
      </w:r>
    </w:p>
    <w:p w:rsidRPr="005B52B3" w:rsidR="00A50AB2" w:rsidP="00D6493B" w:rsidRDefault="00A50AB2" w14:paraId="44E37874" w14:textId="4909BFF5">
      <w:pPr>
        <w:pStyle w:val="Prrafodelista"/>
        <w:numPr>
          <w:ilvl w:val="0"/>
          <w:numId w:val="1"/>
        </w:numPr>
        <w:jc w:val="both"/>
        <w:rPr>
          <w:rFonts w:asciiTheme="majorHAnsi" w:hAnsiTheme="majorHAnsi" w:cstheme="majorHAnsi"/>
        </w:rPr>
      </w:pPr>
      <w:r w:rsidRPr="005B52B3">
        <w:rPr>
          <w:rFonts w:asciiTheme="majorHAnsi" w:hAnsiTheme="majorHAnsi" w:cstheme="majorHAnsi"/>
        </w:rPr>
        <w:t>En caso de que la investigación haya sido llevada a cabo por un equipo, el trabajo de investigación o estudio deberá estar firmado por tod</w:t>
      </w:r>
      <w:r w:rsidRPr="005B52B3" w:rsidR="00D6493B">
        <w:rPr>
          <w:rFonts w:asciiTheme="majorHAnsi" w:hAnsiTheme="majorHAnsi" w:cstheme="majorHAnsi"/>
        </w:rPr>
        <w:t>a</w:t>
      </w:r>
      <w:r w:rsidRPr="005B52B3">
        <w:rPr>
          <w:rFonts w:asciiTheme="majorHAnsi" w:hAnsiTheme="majorHAnsi" w:cstheme="majorHAnsi"/>
        </w:rPr>
        <w:t>s las personas integrantes del mismo.</w:t>
      </w:r>
    </w:p>
    <w:p w:rsidRPr="005B52B3" w:rsidR="00A50AB2" w:rsidP="00A50AB2" w:rsidRDefault="00A50AB2" w14:paraId="40AB36CE" w14:textId="77777777">
      <w:pPr>
        <w:rPr>
          <w:rFonts w:asciiTheme="majorHAnsi" w:hAnsiTheme="majorHAnsi" w:cstheme="majorHAnsi"/>
        </w:rPr>
      </w:pPr>
    </w:p>
    <w:p w:rsidRPr="005B52B3" w:rsidR="00A50AB2" w:rsidP="00A50AB2" w:rsidRDefault="00A50AB2" w14:paraId="6590E25D" w14:textId="2B03782D">
      <w:pPr>
        <w:rPr>
          <w:rFonts w:asciiTheme="majorHAnsi" w:hAnsiTheme="majorHAnsi" w:cstheme="majorHAnsi"/>
          <w:b/>
          <w:bCs/>
        </w:rPr>
      </w:pPr>
      <w:r w:rsidRPr="005B52B3">
        <w:rPr>
          <w:rFonts w:asciiTheme="majorHAnsi" w:hAnsiTheme="majorHAnsi" w:cstheme="majorHAnsi"/>
          <w:b/>
          <w:bCs/>
        </w:rPr>
        <w:t>3.3</w:t>
      </w:r>
      <w:r w:rsidR="0065238B">
        <w:rPr>
          <w:rFonts w:asciiTheme="majorHAnsi" w:hAnsiTheme="majorHAnsi" w:cstheme="majorHAnsi"/>
          <w:b/>
          <w:bCs/>
        </w:rPr>
        <w:t>. Plazo y lugar de presentación</w:t>
      </w:r>
    </w:p>
    <w:p w:rsidRPr="005B52B3" w:rsidR="00A50AB2" w:rsidP="00A50AB2" w:rsidRDefault="00A50AB2" w14:paraId="6FF72D42" w14:textId="77777777">
      <w:pPr>
        <w:rPr>
          <w:rFonts w:asciiTheme="majorHAnsi" w:hAnsiTheme="majorHAnsi" w:cstheme="majorHAnsi"/>
        </w:rPr>
      </w:pPr>
    </w:p>
    <w:p w:rsidRPr="005B52B3" w:rsidR="00A50AB2" w:rsidP="78660AC1" w:rsidRDefault="00A50AB2" w14:paraId="0248FD07" w14:textId="13F55CF2">
      <w:pPr>
        <w:jc w:val="both"/>
        <w:rPr>
          <w:rFonts w:ascii="Calibri Light" w:hAnsi="Calibri Light" w:cs="Calibri Light" w:asciiTheme="majorAscii" w:hAnsiTheme="majorAscii" w:cstheme="majorAscii"/>
        </w:rPr>
      </w:pPr>
      <w:r w:rsidRPr="78660AC1" w:rsidR="00A50AB2">
        <w:rPr>
          <w:rFonts w:ascii="Calibri Light" w:hAnsi="Calibri Light" w:cs="Calibri Light" w:asciiTheme="majorAscii" w:hAnsiTheme="majorAscii" w:cstheme="majorAscii"/>
        </w:rPr>
        <w:t>Las personas (o equipos) que presenten las candidaturas remitirán un escrito</w:t>
      </w:r>
      <w:r w:rsidRPr="78660AC1" w:rsidR="00764AE2">
        <w:rPr>
          <w:rFonts w:ascii="Calibri Light" w:hAnsi="Calibri Light" w:cs="Calibri Light" w:asciiTheme="majorAscii" w:hAnsiTheme="majorAscii" w:cstheme="majorAscii"/>
        </w:rPr>
        <w:t xml:space="preserve"> razonado justificativo de la misma</w:t>
      </w:r>
      <w:r w:rsidRPr="78660AC1" w:rsidR="48A65D46">
        <w:rPr>
          <w:rFonts w:ascii="Calibri Light" w:hAnsi="Calibri Light" w:cs="Calibri Light" w:asciiTheme="majorAscii" w:hAnsiTheme="majorAscii" w:cstheme="majorAscii"/>
        </w:rPr>
        <w:t xml:space="preserve"> firmado por todos/as sus integrantes</w:t>
      </w:r>
      <w:r w:rsidRPr="78660AC1" w:rsidR="00A50AB2">
        <w:rPr>
          <w:rFonts w:ascii="Calibri Light" w:hAnsi="Calibri Light" w:cs="Calibri Light" w:asciiTheme="majorAscii" w:hAnsiTheme="majorAscii" w:cstheme="majorAscii"/>
        </w:rPr>
        <w:t xml:space="preserve">, acompañado del estudio o trabajo de investigación, en soporte electrónico (archivo Word o análogo) y papel, antes del </w:t>
      </w:r>
      <w:r w:rsidRPr="78660AC1" w:rsidR="00A458C0">
        <w:rPr>
          <w:rFonts w:ascii="Calibri Light" w:hAnsi="Calibri Light" w:cs="Calibri Light" w:asciiTheme="majorAscii" w:hAnsiTheme="majorAscii" w:cstheme="majorAscii"/>
        </w:rPr>
        <w:t>30</w:t>
      </w:r>
      <w:r w:rsidRPr="78660AC1" w:rsidR="00A50AB2">
        <w:rPr>
          <w:rFonts w:ascii="Calibri Light" w:hAnsi="Calibri Light" w:cs="Calibri Light" w:asciiTheme="majorAscii" w:hAnsiTheme="majorAscii" w:cstheme="majorAscii"/>
        </w:rPr>
        <w:t xml:space="preserve"> de </w:t>
      </w:r>
      <w:r w:rsidRPr="78660AC1" w:rsidR="00A458C0">
        <w:rPr>
          <w:rFonts w:ascii="Calibri Light" w:hAnsi="Calibri Light" w:cs="Calibri Light" w:asciiTheme="majorAscii" w:hAnsiTheme="majorAscii" w:cstheme="majorAscii"/>
        </w:rPr>
        <w:t xml:space="preserve">septiembre </w:t>
      </w:r>
      <w:r w:rsidRPr="78660AC1" w:rsidR="00A50AB2">
        <w:rPr>
          <w:rFonts w:ascii="Calibri Light" w:hAnsi="Calibri Light" w:cs="Calibri Light" w:asciiTheme="majorAscii" w:hAnsiTheme="majorAscii" w:cstheme="majorAscii"/>
        </w:rPr>
        <w:t>de 2021, de lo que dará fe el matasellos de la estafeta de correos de admisión del envío</w:t>
      </w:r>
      <w:r w:rsidRPr="78660AC1" w:rsidR="00D6493B">
        <w:rPr>
          <w:rFonts w:ascii="Calibri Light" w:hAnsi="Calibri Light" w:cs="Calibri Light" w:asciiTheme="majorAscii" w:hAnsiTheme="majorAscii" w:cstheme="majorAscii"/>
        </w:rPr>
        <w:t xml:space="preserve"> o la fecha registrada en envío electrónico</w:t>
      </w:r>
      <w:r w:rsidRPr="78660AC1" w:rsidR="00A50AB2">
        <w:rPr>
          <w:rFonts w:ascii="Calibri Light" w:hAnsi="Calibri Light" w:cs="Calibri Light" w:asciiTheme="majorAscii" w:hAnsiTheme="majorAscii" w:cstheme="majorAscii"/>
        </w:rPr>
        <w:t>.</w:t>
      </w:r>
    </w:p>
    <w:p w:rsidRPr="005B52B3" w:rsidR="00A50AB2" w:rsidP="00A50AB2" w:rsidRDefault="00A50AB2" w14:paraId="4CCFC23F" w14:textId="77777777">
      <w:pPr>
        <w:jc w:val="both"/>
        <w:rPr>
          <w:rFonts w:asciiTheme="majorHAnsi" w:hAnsiTheme="majorHAnsi" w:cstheme="majorHAnsi"/>
        </w:rPr>
      </w:pPr>
    </w:p>
    <w:p w:rsidR="00A50AB2" w:rsidP="5335ED23" w:rsidRDefault="00A50AB2" w14:paraId="451FB6F5" w14:textId="458CE3F1">
      <w:pPr>
        <w:jc w:val="both"/>
        <w:rPr>
          <w:rFonts w:ascii="Calibri Light" w:hAnsi="Calibri Light" w:cs="Calibri Light" w:asciiTheme="majorAscii" w:hAnsiTheme="majorAscii" w:cstheme="majorAscii"/>
        </w:rPr>
      </w:pPr>
      <w:r w:rsidRPr="5335ED23" w:rsidR="00A50AB2">
        <w:rPr>
          <w:rFonts w:ascii="Calibri Light" w:hAnsi="Calibri Light" w:cs="Calibri Light" w:asciiTheme="majorAscii" w:hAnsiTheme="majorAscii" w:cstheme="majorAscii"/>
        </w:rPr>
        <w:t>Las candidaturas deberán ser dirigidas a la Secretaría Técnica del Premio (</w:t>
      </w:r>
      <w:r w:rsidRPr="5335ED23" w:rsidR="00D6493B">
        <w:rPr>
          <w:rFonts w:ascii="Calibri Light" w:hAnsi="Calibri Light" w:cs="Calibri Light" w:asciiTheme="majorAscii" w:hAnsiTheme="majorAscii" w:cstheme="majorAscii"/>
        </w:rPr>
        <w:t xml:space="preserve">Fundación </w:t>
      </w:r>
      <w:r w:rsidRPr="5335ED23" w:rsidR="00A50AB2">
        <w:rPr>
          <w:rFonts w:ascii="Calibri Light" w:hAnsi="Calibri Light" w:cs="Calibri Light" w:asciiTheme="majorAscii" w:hAnsiTheme="majorAscii" w:cstheme="majorAscii"/>
        </w:rPr>
        <w:t>CERMI</w:t>
      </w:r>
      <w:r w:rsidRPr="5335ED23" w:rsidR="00D6493B">
        <w:rPr>
          <w:rFonts w:ascii="Calibri Light" w:hAnsi="Calibri Light" w:cs="Calibri Light" w:asciiTheme="majorAscii" w:hAnsiTheme="majorAscii" w:cstheme="majorAscii"/>
        </w:rPr>
        <w:t xml:space="preserve"> Mujeres</w:t>
      </w:r>
      <w:r w:rsidRPr="5335ED23" w:rsidR="00A50AB2">
        <w:rPr>
          <w:rFonts w:ascii="Calibri Light" w:hAnsi="Calibri Light" w:cs="Calibri Light" w:asciiTheme="majorAscii" w:hAnsiTheme="majorAscii" w:cstheme="majorAscii"/>
        </w:rPr>
        <w:t xml:space="preserve"> - C/. Recoletos, 1 bajo – 28001 Madrid </w:t>
      </w:r>
      <w:r w:rsidRPr="5335ED23" w:rsidR="00D6493B">
        <w:rPr>
          <w:rFonts w:ascii="Calibri Light" w:hAnsi="Calibri Light" w:cs="Calibri Light" w:asciiTheme="majorAscii" w:hAnsiTheme="majorAscii" w:cstheme="majorAscii"/>
        </w:rPr>
        <w:t>–</w:t>
      </w:r>
      <w:r w:rsidRPr="5335ED23" w:rsidR="00A50AB2">
        <w:rPr>
          <w:rFonts w:ascii="Calibri Light" w:hAnsi="Calibri Light" w:cs="Calibri Light" w:asciiTheme="majorAscii" w:hAnsiTheme="majorAscii" w:cstheme="majorAscii"/>
        </w:rPr>
        <w:t xml:space="preserve"> España</w:t>
      </w:r>
      <w:r w:rsidRPr="5335ED23" w:rsidR="00D6493B">
        <w:rPr>
          <w:rFonts w:ascii="Calibri Light" w:hAnsi="Calibri Light" w:cs="Calibri Light" w:asciiTheme="majorAscii" w:hAnsiTheme="majorAscii" w:cstheme="majorAscii"/>
        </w:rPr>
        <w:t xml:space="preserve">- correo electrónico: </w:t>
      </w:r>
      <w:hyperlink r:id="Rdaf7484a7c3c4648">
        <w:r w:rsidRPr="5335ED23" w:rsidR="005B52B3">
          <w:rPr>
            <w:rStyle w:val="Hipervnculo"/>
            <w:rFonts w:ascii="Calibri Light" w:hAnsi="Calibri Light" w:cs="Calibri Light" w:asciiTheme="majorAscii" w:hAnsiTheme="majorAscii" w:cstheme="majorAscii"/>
          </w:rPr>
          <w:t>coordinacion@fundacioncermimujeres.es</w:t>
        </w:r>
      </w:hyperlink>
      <w:r w:rsidRPr="5335ED23" w:rsidR="00A50AB2">
        <w:rPr>
          <w:rFonts w:ascii="Calibri Light" w:hAnsi="Calibri Light" w:cs="Calibri Light" w:asciiTheme="majorAscii" w:hAnsiTheme="majorAscii" w:cstheme="majorAscii"/>
        </w:rPr>
        <w:t>).</w:t>
      </w:r>
      <w:r w:rsidRPr="5335ED23" w:rsidR="34A325EC">
        <w:rPr>
          <w:rFonts w:ascii="Calibri Light" w:hAnsi="Calibri Light" w:cs="Calibri Light" w:asciiTheme="majorAscii" w:hAnsiTheme="majorAscii" w:cstheme="majorAscii"/>
        </w:rPr>
        <w:t xml:space="preserve"> ASUNTO: I PREMIO INVESTIGACION FEMINISTA GENEROSIDAD.</w:t>
      </w:r>
    </w:p>
    <w:p w:rsidRPr="005B52B3" w:rsidR="00A03399" w:rsidP="78660AC1" w:rsidRDefault="00A03399" w14:paraId="3F544D3E" w14:textId="2AFD0AAE">
      <w:pPr>
        <w:pStyle w:val="Normal"/>
        <w:jc w:val="both"/>
        <w:rPr>
          <w:rFonts w:ascii="Calibri Light" w:hAnsi="Calibri Light" w:cs="Calibri Light" w:asciiTheme="majorAscii" w:hAnsiTheme="majorAscii" w:cstheme="majorAscii"/>
        </w:rPr>
      </w:pPr>
    </w:p>
    <w:p w:rsidRPr="005B52B3" w:rsidR="00A50AB2" w:rsidP="00A50AB2" w:rsidRDefault="00A50AB2" w14:paraId="33E11F5A" w14:textId="77777777">
      <w:pPr>
        <w:rPr>
          <w:rFonts w:asciiTheme="majorHAnsi" w:hAnsiTheme="majorHAnsi" w:cstheme="majorHAnsi"/>
        </w:rPr>
      </w:pPr>
    </w:p>
    <w:p w:rsidRPr="005B52B3" w:rsidR="00A50AB2" w:rsidP="00A50AB2" w:rsidRDefault="00764AE2" w14:paraId="6CBA9E6F" w14:textId="18DB355E">
      <w:pPr>
        <w:shd w:val="clear" w:color="auto" w:fill="D9D9D9" w:themeFill="background1" w:themeFillShade="D9"/>
        <w:rPr>
          <w:rFonts w:asciiTheme="majorHAnsi" w:hAnsiTheme="majorHAnsi" w:cstheme="majorHAnsi"/>
          <w:b/>
          <w:bCs/>
        </w:rPr>
      </w:pPr>
      <w:r>
        <w:rPr>
          <w:rFonts w:asciiTheme="majorHAnsi" w:hAnsiTheme="majorHAnsi" w:cstheme="majorHAnsi"/>
          <w:b/>
          <w:bCs/>
        </w:rPr>
        <w:t>4. JURADO</w:t>
      </w:r>
    </w:p>
    <w:p w:rsidRPr="005B52B3" w:rsidR="00A50AB2" w:rsidP="00A50AB2" w:rsidRDefault="00A50AB2" w14:paraId="558BB804" w14:textId="77777777">
      <w:pPr>
        <w:rPr>
          <w:rFonts w:asciiTheme="majorHAnsi" w:hAnsiTheme="majorHAnsi" w:cstheme="majorHAnsi"/>
        </w:rPr>
      </w:pPr>
    </w:p>
    <w:p w:rsidRPr="005B52B3" w:rsidR="00A50AB2" w:rsidP="00A50AB2" w:rsidRDefault="00764AE2" w14:paraId="4E5CF977" w14:textId="18E72B7F">
      <w:pPr>
        <w:rPr>
          <w:rFonts w:asciiTheme="majorHAnsi" w:hAnsiTheme="majorHAnsi" w:cstheme="majorHAnsi"/>
          <w:b/>
          <w:bCs/>
        </w:rPr>
      </w:pPr>
      <w:r>
        <w:rPr>
          <w:rFonts w:asciiTheme="majorHAnsi" w:hAnsiTheme="majorHAnsi" w:cstheme="majorHAnsi"/>
          <w:b/>
          <w:bCs/>
        </w:rPr>
        <w:t>4.1. Composición</w:t>
      </w:r>
    </w:p>
    <w:p w:rsidRPr="005B52B3" w:rsidR="00A50AB2" w:rsidP="00A50AB2" w:rsidRDefault="00A50AB2" w14:paraId="1787B77F" w14:textId="77777777">
      <w:pPr>
        <w:rPr>
          <w:rFonts w:asciiTheme="majorHAnsi" w:hAnsiTheme="majorHAnsi" w:cstheme="majorHAnsi"/>
        </w:rPr>
      </w:pPr>
    </w:p>
    <w:p w:rsidR="00A50AB2" w:rsidP="00A50AB2" w:rsidRDefault="00A50AB2" w14:paraId="76A18596" w14:textId="79D1E6B6">
      <w:pPr>
        <w:pStyle w:val="Prrafodelista"/>
        <w:numPr>
          <w:ilvl w:val="0"/>
          <w:numId w:val="2"/>
        </w:numPr>
        <w:jc w:val="both"/>
        <w:rPr>
          <w:rFonts w:asciiTheme="majorHAnsi" w:hAnsiTheme="majorHAnsi" w:cstheme="majorHAnsi"/>
        </w:rPr>
      </w:pPr>
      <w:r w:rsidRPr="005B52B3">
        <w:rPr>
          <w:rFonts w:asciiTheme="majorHAnsi" w:hAnsiTheme="majorHAnsi" w:cstheme="majorHAnsi"/>
        </w:rPr>
        <w:t>El Jurado</w:t>
      </w:r>
      <w:r w:rsidR="00764AE2">
        <w:rPr>
          <w:rFonts w:asciiTheme="majorHAnsi" w:hAnsiTheme="majorHAnsi" w:cstheme="majorHAnsi"/>
        </w:rPr>
        <w:t>, que será presidido por la Vicepresidencia ejecutiva de la Fundación CERMI Mujeres,</w:t>
      </w:r>
      <w:r w:rsidRPr="005B52B3">
        <w:rPr>
          <w:rFonts w:asciiTheme="majorHAnsi" w:hAnsiTheme="majorHAnsi" w:cstheme="majorHAnsi"/>
        </w:rPr>
        <w:t xml:space="preserve"> estará </w:t>
      </w:r>
      <w:r w:rsidR="0067292F">
        <w:rPr>
          <w:rFonts w:asciiTheme="majorHAnsi" w:hAnsiTheme="majorHAnsi" w:cstheme="majorHAnsi"/>
        </w:rPr>
        <w:t xml:space="preserve">integrado </w:t>
      </w:r>
      <w:r w:rsidRPr="005B52B3">
        <w:rPr>
          <w:rFonts w:asciiTheme="majorHAnsi" w:hAnsiTheme="majorHAnsi" w:cstheme="majorHAnsi"/>
        </w:rPr>
        <w:t xml:space="preserve">por </w:t>
      </w:r>
      <w:r w:rsidR="00507C36">
        <w:rPr>
          <w:rFonts w:asciiTheme="majorHAnsi" w:hAnsiTheme="majorHAnsi" w:cstheme="majorHAnsi"/>
        </w:rPr>
        <w:t>las personas</w:t>
      </w:r>
      <w:r w:rsidRPr="005B52B3" w:rsidR="00D6493B">
        <w:rPr>
          <w:rFonts w:asciiTheme="majorHAnsi" w:hAnsiTheme="majorHAnsi" w:cstheme="majorHAnsi"/>
        </w:rPr>
        <w:t xml:space="preserve"> </w:t>
      </w:r>
      <w:r w:rsidR="0067292F">
        <w:rPr>
          <w:rFonts w:asciiTheme="majorHAnsi" w:hAnsiTheme="majorHAnsi" w:cstheme="majorHAnsi"/>
        </w:rPr>
        <w:t xml:space="preserve">que forman parte </w:t>
      </w:r>
      <w:r w:rsidRPr="005B52B3" w:rsidR="00D6493B">
        <w:rPr>
          <w:rFonts w:asciiTheme="majorHAnsi" w:hAnsiTheme="majorHAnsi" w:cstheme="majorHAnsi"/>
        </w:rPr>
        <w:t>del Comité de</w:t>
      </w:r>
      <w:r w:rsidR="0067292F">
        <w:rPr>
          <w:rFonts w:asciiTheme="majorHAnsi" w:hAnsiTheme="majorHAnsi" w:cstheme="majorHAnsi"/>
        </w:rPr>
        <w:t xml:space="preserve"> Personas</w:t>
      </w:r>
      <w:bookmarkStart w:name="_GoBack" w:id="0"/>
      <w:bookmarkEnd w:id="0"/>
      <w:r w:rsidRPr="005B52B3" w:rsidR="00D6493B">
        <w:rPr>
          <w:rFonts w:asciiTheme="majorHAnsi" w:hAnsiTheme="majorHAnsi" w:cstheme="majorHAnsi"/>
        </w:rPr>
        <w:t xml:space="preserve"> Expertas del Observatorio sobre Feminismo y Discapacidad </w:t>
      </w:r>
      <w:r w:rsidRPr="005B52B3" w:rsidR="005B52B3">
        <w:rPr>
          <w:rFonts w:asciiTheme="majorHAnsi" w:hAnsiTheme="majorHAnsi" w:cstheme="majorHAnsi"/>
        </w:rPr>
        <w:t>de la Fundación CERMI Mujeres. Asimismo, en cada edición se el</w:t>
      </w:r>
      <w:r w:rsidR="00056EC1">
        <w:rPr>
          <w:rFonts w:asciiTheme="majorHAnsi" w:hAnsiTheme="majorHAnsi" w:cstheme="majorHAnsi"/>
        </w:rPr>
        <w:t>e</w:t>
      </w:r>
      <w:r w:rsidRPr="005B52B3" w:rsidR="005B52B3">
        <w:rPr>
          <w:rFonts w:asciiTheme="majorHAnsi" w:hAnsiTheme="majorHAnsi" w:cstheme="majorHAnsi"/>
        </w:rPr>
        <w:t xml:space="preserve">girá una experta externa </w:t>
      </w:r>
      <w:r w:rsidRPr="005B52B3">
        <w:rPr>
          <w:rFonts w:asciiTheme="majorHAnsi" w:hAnsiTheme="majorHAnsi" w:cstheme="majorHAnsi"/>
        </w:rPr>
        <w:t>designad</w:t>
      </w:r>
      <w:r w:rsidRPr="005B52B3" w:rsidR="005B52B3">
        <w:rPr>
          <w:rFonts w:asciiTheme="majorHAnsi" w:hAnsiTheme="majorHAnsi" w:cstheme="majorHAnsi"/>
        </w:rPr>
        <w:t>a</w:t>
      </w:r>
      <w:r w:rsidRPr="005B52B3">
        <w:rPr>
          <w:rFonts w:asciiTheme="majorHAnsi" w:hAnsiTheme="majorHAnsi" w:cstheme="majorHAnsi"/>
        </w:rPr>
        <w:t xml:space="preserve"> de entre personas de reconocida competencia en las materias objeto del galardón.</w:t>
      </w:r>
      <w:r w:rsidR="00573F2C">
        <w:rPr>
          <w:rFonts w:asciiTheme="majorHAnsi" w:hAnsiTheme="majorHAnsi" w:cstheme="majorHAnsi"/>
        </w:rPr>
        <w:t xml:space="preserve"> </w:t>
      </w:r>
    </w:p>
    <w:p w:rsidRPr="005B52B3" w:rsidR="00F65F0E" w:rsidP="00F65F0E" w:rsidRDefault="00F65F0E" w14:paraId="7964D8E6" w14:textId="77777777">
      <w:pPr>
        <w:pStyle w:val="Prrafodelista"/>
        <w:jc w:val="both"/>
        <w:rPr>
          <w:rFonts w:asciiTheme="majorHAnsi" w:hAnsiTheme="majorHAnsi" w:cstheme="majorHAnsi"/>
        </w:rPr>
      </w:pPr>
    </w:p>
    <w:p w:rsidRPr="005B52B3" w:rsidR="00A50AB2" w:rsidP="00A50AB2" w:rsidRDefault="00573F2C" w14:paraId="037C0467" w14:textId="3E61046F">
      <w:pPr>
        <w:pStyle w:val="Prrafodelista"/>
        <w:numPr>
          <w:ilvl w:val="0"/>
          <w:numId w:val="2"/>
        </w:numPr>
        <w:jc w:val="both"/>
        <w:rPr>
          <w:rFonts w:asciiTheme="majorHAnsi" w:hAnsiTheme="majorHAnsi" w:cstheme="majorHAnsi"/>
        </w:rPr>
      </w:pPr>
      <w:r>
        <w:rPr>
          <w:rFonts w:asciiTheme="majorHAnsi" w:hAnsiTheme="majorHAnsi" w:cstheme="majorHAnsi"/>
        </w:rPr>
        <w:t>En su caso,</w:t>
      </w:r>
      <w:r w:rsidRPr="005B52B3" w:rsidR="00A50AB2">
        <w:rPr>
          <w:rFonts w:asciiTheme="majorHAnsi" w:hAnsiTheme="majorHAnsi" w:cstheme="majorHAnsi"/>
        </w:rPr>
        <w:t xml:space="preserve"> la Presidencia </w:t>
      </w:r>
      <w:r w:rsidR="00B57BC6">
        <w:rPr>
          <w:rFonts w:asciiTheme="majorHAnsi" w:hAnsiTheme="majorHAnsi" w:cstheme="majorHAnsi"/>
        </w:rPr>
        <w:t>del J</w:t>
      </w:r>
      <w:r w:rsidR="00056EC1">
        <w:rPr>
          <w:rFonts w:asciiTheme="majorHAnsi" w:hAnsiTheme="majorHAnsi" w:cstheme="majorHAnsi"/>
        </w:rPr>
        <w:t xml:space="preserve">urado </w:t>
      </w:r>
      <w:r w:rsidRPr="005B52B3" w:rsidR="00A50AB2">
        <w:rPr>
          <w:rFonts w:asciiTheme="majorHAnsi" w:hAnsiTheme="majorHAnsi" w:cstheme="majorHAnsi"/>
        </w:rPr>
        <w:t>dirimirá los empates que pudieran producirse.</w:t>
      </w:r>
    </w:p>
    <w:p w:rsidR="00A50AB2" w:rsidP="00A50AB2" w:rsidRDefault="00A50AB2" w14:paraId="3AAD6CEF" w14:textId="3330FFF1">
      <w:pPr>
        <w:rPr>
          <w:rFonts w:asciiTheme="majorHAnsi" w:hAnsiTheme="majorHAnsi" w:cstheme="majorHAnsi"/>
        </w:rPr>
      </w:pPr>
    </w:p>
    <w:p w:rsidR="00E620F4" w:rsidP="00A50AB2" w:rsidRDefault="00E620F4" w14:paraId="79D79DD5" w14:textId="6CF912D2">
      <w:pPr>
        <w:rPr>
          <w:rFonts w:asciiTheme="majorHAnsi" w:hAnsiTheme="majorHAnsi" w:cstheme="majorHAnsi"/>
          <w:b/>
        </w:rPr>
      </w:pPr>
      <w:r w:rsidRPr="00E620F4">
        <w:rPr>
          <w:rFonts w:asciiTheme="majorHAnsi" w:hAnsiTheme="majorHAnsi" w:cstheme="majorHAnsi"/>
          <w:b/>
        </w:rPr>
        <w:t>4.2. Secretaría Técnica</w:t>
      </w:r>
    </w:p>
    <w:p w:rsidRPr="00E620F4" w:rsidR="00E620F4" w:rsidP="00A50AB2" w:rsidRDefault="00E620F4" w14:paraId="2A53FC0D" w14:textId="72F938A4">
      <w:pPr>
        <w:rPr>
          <w:rFonts w:asciiTheme="majorHAnsi" w:hAnsiTheme="majorHAnsi" w:cstheme="majorHAnsi"/>
        </w:rPr>
      </w:pPr>
    </w:p>
    <w:p w:rsidRPr="005B52B3" w:rsidR="00E620F4" w:rsidP="00E620F4" w:rsidRDefault="00E620F4" w14:paraId="14413084" w14:textId="14947934">
      <w:pPr>
        <w:pStyle w:val="Prrafodelista"/>
        <w:numPr>
          <w:ilvl w:val="0"/>
          <w:numId w:val="3"/>
        </w:numPr>
        <w:jc w:val="both"/>
        <w:rPr>
          <w:rFonts w:asciiTheme="majorHAnsi" w:hAnsiTheme="majorHAnsi" w:cstheme="majorHAnsi"/>
        </w:rPr>
      </w:pPr>
      <w:r w:rsidRPr="005B52B3">
        <w:rPr>
          <w:rFonts w:asciiTheme="majorHAnsi" w:hAnsiTheme="majorHAnsi" w:cstheme="majorHAnsi"/>
        </w:rPr>
        <w:t>Se constituye una Secretaría Técnica del</w:t>
      </w:r>
      <w:r w:rsidR="00A03399">
        <w:rPr>
          <w:rFonts w:asciiTheme="majorHAnsi" w:hAnsiTheme="majorHAnsi" w:cstheme="majorHAnsi"/>
        </w:rPr>
        <w:t xml:space="preserve"> I</w:t>
      </w:r>
      <w:r w:rsidRPr="005B52B3">
        <w:rPr>
          <w:rFonts w:asciiTheme="majorHAnsi" w:hAnsiTheme="majorHAnsi" w:cstheme="majorHAnsi"/>
        </w:rPr>
        <w:t xml:space="preserve"> Premio</w:t>
      </w:r>
      <w:r w:rsidR="00A03399">
        <w:rPr>
          <w:rFonts w:asciiTheme="majorHAnsi" w:hAnsiTheme="majorHAnsi" w:cstheme="majorHAnsi"/>
        </w:rPr>
        <w:t xml:space="preserve"> de Investigación </w:t>
      </w:r>
      <w:r w:rsidR="00A03399">
        <w:rPr>
          <w:rFonts w:asciiTheme="majorHAnsi" w:hAnsiTheme="majorHAnsi" w:cstheme="majorHAnsi"/>
          <w:i/>
        </w:rPr>
        <w:t>Generosidad</w:t>
      </w:r>
      <w:r w:rsidRPr="005B52B3">
        <w:rPr>
          <w:rFonts w:asciiTheme="majorHAnsi" w:hAnsiTheme="majorHAnsi" w:cstheme="majorHAnsi"/>
        </w:rPr>
        <w:t xml:space="preserve">, integrada por </w:t>
      </w:r>
      <w:r>
        <w:rPr>
          <w:rFonts w:asciiTheme="majorHAnsi" w:hAnsiTheme="majorHAnsi" w:cstheme="majorHAnsi"/>
        </w:rPr>
        <w:t xml:space="preserve">la coordinadora </w:t>
      </w:r>
      <w:r w:rsidRPr="005B52B3">
        <w:rPr>
          <w:rFonts w:asciiTheme="majorHAnsi" w:hAnsiTheme="majorHAnsi" w:cstheme="majorHAnsi"/>
        </w:rPr>
        <w:t>de la Fundación CERMI Mujeres. La Secretaría será la encargada de recibir las candidaturas y de ofrecer todo el apoyo técnico necesario al Jurado del Premio.</w:t>
      </w:r>
    </w:p>
    <w:p w:rsidRPr="00E620F4" w:rsidR="00E620F4" w:rsidP="00A50AB2" w:rsidRDefault="00E620F4" w14:paraId="5DFED513" w14:textId="77777777">
      <w:pPr>
        <w:rPr>
          <w:rFonts w:asciiTheme="majorHAnsi" w:hAnsiTheme="majorHAnsi" w:cstheme="majorHAnsi"/>
        </w:rPr>
      </w:pPr>
    </w:p>
    <w:p w:rsidRPr="005B52B3" w:rsidR="00A50AB2" w:rsidP="00A50AB2" w:rsidRDefault="00166132" w14:paraId="5163F57D" w14:textId="786393BD">
      <w:pPr>
        <w:rPr>
          <w:rFonts w:asciiTheme="majorHAnsi" w:hAnsiTheme="majorHAnsi" w:cstheme="majorHAnsi"/>
          <w:b/>
          <w:bCs/>
        </w:rPr>
      </w:pPr>
      <w:r>
        <w:rPr>
          <w:rFonts w:asciiTheme="majorHAnsi" w:hAnsiTheme="majorHAnsi" w:cstheme="majorHAnsi"/>
          <w:b/>
          <w:bCs/>
        </w:rPr>
        <w:t>4.3</w:t>
      </w:r>
      <w:r w:rsidR="00B57BC6">
        <w:rPr>
          <w:rFonts w:asciiTheme="majorHAnsi" w:hAnsiTheme="majorHAnsi" w:cstheme="majorHAnsi"/>
          <w:b/>
          <w:bCs/>
        </w:rPr>
        <w:t>. Fallo</w:t>
      </w:r>
    </w:p>
    <w:p w:rsidRPr="005B52B3" w:rsidR="005B52B3" w:rsidP="00A50AB2" w:rsidRDefault="005B52B3" w14:paraId="5715A4F8" w14:textId="77777777">
      <w:pPr>
        <w:rPr>
          <w:rFonts w:asciiTheme="majorHAnsi" w:hAnsiTheme="majorHAnsi" w:cstheme="majorHAnsi"/>
        </w:rPr>
      </w:pPr>
    </w:p>
    <w:p w:rsidRPr="005B52B3" w:rsidR="00A50AB2" w:rsidP="005B52B3" w:rsidRDefault="00A50AB2" w14:paraId="02CDAFA7" w14:textId="1DB48AF3">
      <w:pPr>
        <w:pStyle w:val="Prrafodelista"/>
        <w:numPr>
          <w:ilvl w:val="0"/>
          <w:numId w:val="2"/>
        </w:numPr>
        <w:jc w:val="both"/>
        <w:rPr>
          <w:rFonts w:asciiTheme="majorHAnsi" w:hAnsiTheme="majorHAnsi" w:cstheme="majorHAnsi"/>
        </w:rPr>
      </w:pPr>
      <w:r w:rsidRPr="005B52B3">
        <w:rPr>
          <w:rFonts w:asciiTheme="majorHAnsi" w:hAnsiTheme="majorHAnsi" w:cstheme="majorHAnsi"/>
        </w:rPr>
        <w:t>La Secretaría Técnica recibirá todas las candidaturas presentadas y elaborará un</w:t>
      </w:r>
      <w:r w:rsidRPr="005B52B3" w:rsidR="005B52B3">
        <w:rPr>
          <w:rFonts w:asciiTheme="majorHAnsi" w:hAnsiTheme="majorHAnsi" w:cstheme="majorHAnsi"/>
        </w:rPr>
        <w:t xml:space="preserve"> </w:t>
      </w:r>
      <w:r w:rsidRPr="005B52B3">
        <w:rPr>
          <w:rFonts w:asciiTheme="majorHAnsi" w:hAnsiTheme="majorHAnsi" w:cstheme="majorHAnsi"/>
        </w:rPr>
        <w:t>documento resumen para facilitar el trabajo deliberativo del Jurado.</w:t>
      </w:r>
    </w:p>
    <w:p w:rsidRPr="005B52B3" w:rsidR="005B52B3" w:rsidP="005B52B3" w:rsidRDefault="005B52B3" w14:paraId="59E315EC" w14:textId="77777777">
      <w:pPr>
        <w:pStyle w:val="Prrafodelista"/>
        <w:jc w:val="both"/>
        <w:rPr>
          <w:rFonts w:asciiTheme="majorHAnsi" w:hAnsiTheme="majorHAnsi" w:cstheme="majorHAnsi"/>
        </w:rPr>
      </w:pPr>
    </w:p>
    <w:p w:rsidRPr="005B52B3" w:rsidR="00A50AB2" w:rsidP="005B52B3" w:rsidRDefault="00A50AB2" w14:paraId="27D85B15" w14:textId="3243460C">
      <w:pPr>
        <w:pStyle w:val="Prrafodelista"/>
        <w:numPr>
          <w:ilvl w:val="0"/>
          <w:numId w:val="2"/>
        </w:numPr>
        <w:jc w:val="both"/>
        <w:rPr>
          <w:rFonts w:asciiTheme="majorHAnsi" w:hAnsiTheme="majorHAnsi" w:cstheme="majorHAnsi"/>
        </w:rPr>
      </w:pPr>
      <w:r w:rsidRPr="005B52B3">
        <w:rPr>
          <w:rFonts w:asciiTheme="majorHAnsi" w:hAnsiTheme="majorHAnsi" w:cstheme="majorHAnsi"/>
        </w:rPr>
        <w:t>El Jurado resolverá sobre todas las candidaturas presentadas.</w:t>
      </w:r>
    </w:p>
    <w:p w:rsidRPr="005B52B3" w:rsidR="005B52B3" w:rsidP="005B52B3" w:rsidRDefault="005B52B3" w14:paraId="08699368" w14:textId="77777777">
      <w:pPr>
        <w:pStyle w:val="Prrafodelista"/>
        <w:jc w:val="both"/>
        <w:rPr>
          <w:rFonts w:asciiTheme="majorHAnsi" w:hAnsiTheme="majorHAnsi" w:cstheme="majorHAnsi"/>
        </w:rPr>
      </w:pPr>
    </w:p>
    <w:p w:rsidRPr="005B52B3" w:rsidR="00A50AB2" w:rsidP="005B52B3" w:rsidRDefault="00A50AB2" w14:paraId="322AFE10" w14:textId="77CCD739">
      <w:pPr>
        <w:pStyle w:val="Prrafodelista"/>
        <w:numPr>
          <w:ilvl w:val="0"/>
          <w:numId w:val="2"/>
        </w:numPr>
        <w:jc w:val="both"/>
        <w:rPr>
          <w:rFonts w:asciiTheme="majorHAnsi" w:hAnsiTheme="majorHAnsi" w:cstheme="majorHAnsi"/>
        </w:rPr>
      </w:pPr>
      <w:r w:rsidRPr="005B52B3">
        <w:rPr>
          <w:rFonts w:asciiTheme="majorHAnsi" w:hAnsiTheme="majorHAnsi" w:cstheme="majorHAnsi"/>
        </w:rPr>
        <w:t>El Jurado emitirá su decisión, que será comunicada por escrito a la persona, equipo o entidad ganadores.</w:t>
      </w:r>
    </w:p>
    <w:p w:rsidRPr="005B52B3" w:rsidR="005B52B3" w:rsidP="005B52B3" w:rsidRDefault="005B52B3" w14:paraId="24C5B4C8" w14:textId="77777777">
      <w:pPr>
        <w:pStyle w:val="Prrafodelista"/>
        <w:jc w:val="both"/>
        <w:rPr>
          <w:rFonts w:asciiTheme="majorHAnsi" w:hAnsiTheme="majorHAnsi" w:cstheme="majorHAnsi"/>
        </w:rPr>
      </w:pPr>
    </w:p>
    <w:p w:rsidRPr="005B52B3" w:rsidR="00A50AB2" w:rsidP="78660AC1" w:rsidRDefault="00A50AB2" w14:paraId="36617698" w14:textId="64F62DC7" w14:noSpellErr="1">
      <w:pPr>
        <w:pStyle w:val="Prrafodelista"/>
        <w:numPr>
          <w:ilvl w:val="0"/>
          <w:numId w:val="2"/>
        </w:numPr>
        <w:jc w:val="both"/>
        <w:rPr>
          <w:rFonts w:ascii="Calibri Light" w:hAnsi="Calibri Light" w:cs="Calibri Light" w:asciiTheme="majorAscii" w:hAnsiTheme="majorAscii" w:cstheme="majorAscii"/>
          <w:color w:val="000000" w:themeColor="text1" w:themeTint="FF" w:themeShade="FF"/>
        </w:rPr>
      </w:pPr>
      <w:r w:rsidRPr="78660AC1" w:rsidR="00A50AB2">
        <w:rPr>
          <w:rFonts w:ascii="Calibri Light" w:hAnsi="Calibri Light" w:cs="Calibri Light" w:asciiTheme="majorAscii" w:hAnsiTheme="majorAscii" w:cstheme="majorAscii"/>
          <w:color w:val="auto"/>
        </w:rPr>
        <w:t xml:space="preserve">El </w:t>
      </w:r>
      <w:r w:rsidRPr="78660AC1" w:rsidR="00B57BC6">
        <w:rPr>
          <w:rFonts w:ascii="Calibri Light" w:hAnsi="Calibri Light" w:cs="Calibri Light" w:asciiTheme="majorAscii" w:hAnsiTheme="majorAscii" w:cstheme="majorAscii"/>
          <w:color w:val="auto"/>
        </w:rPr>
        <w:t>J</w:t>
      </w:r>
      <w:r w:rsidRPr="78660AC1" w:rsidR="00A50AB2">
        <w:rPr>
          <w:rFonts w:ascii="Calibri Light" w:hAnsi="Calibri Light" w:cs="Calibri Light" w:asciiTheme="majorAscii" w:hAnsiTheme="majorAscii" w:cstheme="majorAscii"/>
          <w:color w:val="auto"/>
        </w:rPr>
        <w:t>urado dirimirá el Premio por mayoría simple, teniendo como base de deliberación y fallo las propuestas recibidas.</w:t>
      </w:r>
    </w:p>
    <w:p w:rsidRPr="005B52B3" w:rsidR="005B52B3" w:rsidP="78660AC1" w:rsidRDefault="005B52B3" w14:paraId="3FD7FBF9" w14:textId="77777777">
      <w:pPr>
        <w:pStyle w:val="Prrafodelista"/>
        <w:jc w:val="both"/>
        <w:rPr>
          <w:rFonts w:ascii="Calibri Light" w:hAnsi="Calibri Light" w:cs="Calibri Light" w:asciiTheme="majorAscii" w:hAnsiTheme="majorAscii" w:cstheme="majorAscii"/>
          <w:color w:val="auto"/>
        </w:rPr>
      </w:pPr>
    </w:p>
    <w:p w:rsidRPr="005B52B3" w:rsidR="00A50AB2" w:rsidP="005B52B3" w:rsidRDefault="00A50AB2" w14:paraId="540F6355" w14:textId="7E2DD882">
      <w:pPr>
        <w:pStyle w:val="Prrafodelista"/>
        <w:numPr>
          <w:ilvl w:val="0"/>
          <w:numId w:val="2"/>
        </w:numPr>
        <w:jc w:val="both"/>
        <w:rPr>
          <w:rFonts w:asciiTheme="majorHAnsi" w:hAnsiTheme="majorHAnsi" w:cstheme="majorHAnsi"/>
        </w:rPr>
      </w:pPr>
      <w:r w:rsidRPr="005B52B3">
        <w:rPr>
          <w:rFonts w:asciiTheme="majorHAnsi" w:hAnsiTheme="majorHAnsi" w:cstheme="majorHAnsi"/>
        </w:rPr>
        <w:t>El fallo del Jurado, debidamente motivado, será inapelable y se hará público, previa notificación a la persona o personas que presentaron la candidatura.</w:t>
      </w:r>
    </w:p>
    <w:p w:rsidRPr="005B52B3" w:rsidR="005B52B3" w:rsidP="005B52B3" w:rsidRDefault="005B52B3" w14:paraId="4F5F604C" w14:textId="77777777">
      <w:pPr>
        <w:pStyle w:val="Prrafodelista"/>
        <w:jc w:val="both"/>
        <w:rPr>
          <w:rFonts w:asciiTheme="majorHAnsi" w:hAnsiTheme="majorHAnsi" w:cstheme="majorHAnsi"/>
        </w:rPr>
      </w:pPr>
    </w:p>
    <w:p w:rsidRPr="005B52B3" w:rsidR="00A50AB2" w:rsidP="1483CAF6" w:rsidRDefault="00A50AB2" w14:paraId="6D62A3F8" w14:textId="45109EBC" w14:noSpellErr="1">
      <w:pPr>
        <w:pStyle w:val="Prrafodelista"/>
        <w:numPr>
          <w:ilvl w:val="0"/>
          <w:numId w:val="2"/>
        </w:numPr>
        <w:jc w:val="both"/>
        <w:rPr>
          <w:rFonts w:ascii="Calibri Light" w:hAnsi="Calibri Light" w:cs="Calibri Light" w:asciiTheme="majorAscii" w:hAnsiTheme="majorAscii" w:cstheme="majorAscii"/>
        </w:rPr>
      </w:pPr>
      <w:r w:rsidRPr="78660AC1" w:rsidR="00A50AB2">
        <w:rPr>
          <w:rFonts w:ascii="Calibri Light" w:hAnsi="Calibri Light" w:cs="Calibri Light" w:asciiTheme="majorAscii" w:hAnsiTheme="majorAscii" w:cstheme="majorAscii"/>
          <w:color w:val="auto"/>
        </w:rPr>
        <w:t xml:space="preserve">El fallo deberá ser emitido, comunicado y hecho público </w:t>
      </w:r>
      <w:r w:rsidRPr="78660AC1" w:rsidR="00B57BC6">
        <w:rPr>
          <w:rFonts w:ascii="Calibri Light" w:hAnsi="Calibri Light" w:cs="Calibri Light" w:asciiTheme="majorAscii" w:hAnsiTheme="majorAscii" w:cstheme="majorAscii"/>
          <w:color w:val="auto"/>
        </w:rPr>
        <w:t>no más tarde del</w:t>
      </w:r>
      <w:r w:rsidRPr="78660AC1" w:rsidR="00A50AB2">
        <w:rPr>
          <w:rFonts w:ascii="Calibri Light" w:hAnsi="Calibri Light" w:cs="Calibri Light" w:asciiTheme="majorAscii" w:hAnsiTheme="majorAscii" w:cstheme="majorAscii"/>
          <w:color w:val="auto"/>
        </w:rPr>
        <w:t xml:space="preserve"> día </w:t>
      </w:r>
      <w:r w:rsidRPr="78660AC1" w:rsidR="00B57BC6">
        <w:rPr>
          <w:rFonts w:ascii="Calibri Light" w:hAnsi="Calibri Light" w:cs="Calibri Light" w:asciiTheme="majorAscii" w:hAnsiTheme="majorAscii" w:cstheme="majorAscii"/>
          <w:color w:val="auto"/>
        </w:rPr>
        <w:t>10</w:t>
      </w:r>
      <w:r w:rsidRPr="78660AC1" w:rsidR="00A50AB2">
        <w:rPr>
          <w:rFonts w:ascii="Calibri Light" w:hAnsi="Calibri Light" w:cs="Calibri Light" w:asciiTheme="majorAscii" w:hAnsiTheme="majorAscii" w:cstheme="majorAscii"/>
          <w:color w:val="auto"/>
        </w:rPr>
        <w:t xml:space="preserve"> de </w:t>
      </w:r>
      <w:r w:rsidRPr="78660AC1" w:rsidR="00B57BC6">
        <w:rPr>
          <w:rFonts w:ascii="Calibri Light" w:hAnsi="Calibri Light" w:cs="Calibri Light" w:asciiTheme="majorAscii" w:hAnsiTheme="majorAscii" w:cstheme="majorAscii"/>
          <w:color w:val="auto"/>
        </w:rPr>
        <w:t>diciembre</w:t>
      </w:r>
      <w:r w:rsidRPr="78660AC1" w:rsidR="005B52B3">
        <w:rPr>
          <w:rFonts w:ascii="Calibri Light" w:hAnsi="Calibri Light" w:cs="Calibri Light" w:asciiTheme="majorAscii" w:hAnsiTheme="majorAscii" w:cstheme="majorAscii"/>
          <w:color w:val="auto"/>
        </w:rPr>
        <w:t xml:space="preserve"> </w:t>
      </w:r>
      <w:r w:rsidRPr="78660AC1" w:rsidR="00A50AB2">
        <w:rPr>
          <w:rFonts w:ascii="Calibri Light" w:hAnsi="Calibri Light" w:cs="Calibri Light" w:asciiTheme="majorAscii" w:hAnsiTheme="majorAscii" w:cstheme="majorAscii"/>
          <w:color w:val="auto"/>
        </w:rPr>
        <w:t>de 20</w:t>
      </w:r>
      <w:r w:rsidRPr="78660AC1" w:rsidR="005B52B3">
        <w:rPr>
          <w:rFonts w:ascii="Calibri Light" w:hAnsi="Calibri Light" w:cs="Calibri Light" w:asciiTheme="majorAscii" w:hAnsiTheme="majorAscii" w:cstheme="majorAscii"/>
          <w:color w:val="auto"/>
        </w:rPr>
        <w:t>21</w:t>
      </w:r>
      <w:r w:rsidRPr="78660AC1" w:rsidR="00A458C0">
        <w:rPr>
          <w:rFonts w:ascii="Calibri Light" w:hAnsi="Calibri Light" w:cs="Calibri Light" w:asciiTheme="majorAscii" w:hAnsiTheme="majorAscii" w:cstheme="majorAscii"/>
          <w:color w:val="auto"/>
        </w:rPr>
        <w:t>, Dí</w:t>
      </w:r>
      <w:r w:rsidRPr="78660AC1" w:rsidR="00A458C0">
        <w:rPr>
          <w:rFonts w:ascii="Calibri Light" w:hAnsi="Calibri Light" w:cs="Calibri Light" w:asciiTheme="majorAscii" w:hAnsiTheme="majorAscii" w:cstheme="majorAscii"/>
          <w:color w:val="auto"/>
        </w:rPr>
        <w:t>a</w:t>
      </w:r>
      <w:r w:rsidRPr="78660AC1" w:rsidR="00A458C0">
        <w:rPr>
          <w:rFonts w:ascii="Calibri Light" w:hAnsi="Calibri Light" w:cs="Calibri Light" w:asciiTheme="majorAscii" w:hAnsiTheme="majorAscii" w:cstheme="majorAscii"/>
        </w:rPr>
        <w:t xml:space="preserve"> Internacional de los Derechos Humanos</w:t>
      </w:r>
      <w:r w:rsidRPr="78660AC1" w:rsidR="00A50AB2">
        <w:rPr>
          <w:rFonts w:ascii="Calibri Light" w:hAnsi="Calibri Light" w:cs="Calibri Light" w:asciiTheme="majorAscii" w:hAnsiTheme="majorAscii" w:cstheme="majorAscii"/>
        </w:rPr>
        <w:t>.</w:t>
      </w:r>
    </w:p>
    <w:p w:rsidRPr="005B52B3" w:rsidR="005B52B3" w:rsidP="005B52B3" w:rsidRDefault="005B52B3" w14:paraId="5CE58D53" w14:textId="77777777">
      <w:pPr>
        <w:jc w:val="both"/>
        <w:rPr>
          <w:rFonts w:asciiTheme="majorHAnsi" w:hAnsiTheme="majorHAnsi" w:cstheme="majorHAnsi"/>
        </w:rPr>
      </w:pPr>
    </w:p>
    <w:p w:rsidRPr="005B52B3" w:rsidR="00A50AB2" w:rsidP="1483CAF6" w:rsidRDefault="005B52B3" w14:paraId="7C39571A" w14:textId="59239010" w14:noSpellErr="1">
      <w:pPr>
        <w:pStyle w:val="Prrafodelista"/>
        <w:numPr>
          <w:ilvl w:val="0"/>
          <w:numId w:val="2"/>
        </w:numPr>
        <w:jc w:val="both"/>
        <w:rPr>
          <w:rFonts w:ascii="Calibri Light" w:hAnsi="Calibri Light" w:cs="Calibri Light" w:asciiTheme="majorAscii" w:hAnsiTheme="majorAscii" w:cstheme="majorAscii"/>
        </w:rPr>
      </w:pPr>
      <w:r w:rsidRPr="78660AC1" w:rsidR="005B52B3">
        <w:rPr>
          <w:rFonts w:ascii="Calibri Light" w:hAnsi="Calibri Light" w:cs="Calibri Light" w:asciiTheme="majorAscii" w:hAnsiTheme="majorAscii" w:cstheme="majorAscii"/>
          <w:color w:val="auto"/>
        </w:rPr>
        <w:t>E</w:t>
      </w:r>
      <w:r w:rsidRPr="78660AC1" w:rsidR="00A50AB2">
        <w:rPr>
          <w:rFonts w:ascii="Calibri Light" w:hAnsi="Calibri Light" w:cs="Calibri Light" w:asciiTheme="majorAscii" w:hAnsiTheme="majorAscii" w:cstheme="majorAscii"/>
          <w:color w:val="auto"/>
        </w:rPr>
        <w:t>l Premio podrá ser declarado desierto,</w:t>
      </w:r>
      <w:r w:rsidRPr="78660AC1" w:rsidR="00A50AB2">
        <w:rPr>
          <w:rFonts w:ascii="Calibri Light" w:hAnsi="Calibri Light" w:cs="Calibri Light" w:asciiTheme="majorAscii" w:hAnsiTheme="majorAscii" w:cstheme="majorAscii"/>
          <w:color w:val="auto"/>
        </w:rPr>
        <w:t xml:space="preserve"> si </w:t>
      </w:r>
      <w:r w:rsidRPr="78660AC1" w:rsidR="00A50AB2">
        <w:rPr>
          <w:rFonts w:ascii="Calibri Light" w:hAnsi="Calibri Light" w:cs="Calibri Light" w:asciiTheme="majorAscii" w:hAnsiTheme="majorAscii" w:cstheme="majorAscii"/>
        </w:rPr>
        <w:t xml:space="preserve">a criterio del Jurado, las candidaturas recibidas no reúnen los méritos necesarios para hacerse acreedoras del galardón. De igual modo, si la persona o personas galardonadas renuncian al </w:t>
      </w:r>
      <w:r w:rsidRPr="78660AC1" w:rsidR="00A03399">
        <w:rPr>
          <w:rFonts w:ascii="Calibri Light" w:hAnsi="Calibri Light" w:cs="Calibri Light" w:asciiTheme="majorAscii" w:hAnsiTheme="majorAscii" w:cstheme="majorAscii"/>
        </w:rPr>
        <w:t>P</w:t>
      </w:r>
      <w:r w:rsidRPr="78660AC1" w:rsidR="00A50AB2">
        <w:rPr>
          <w:rFonts w:ascii="Calibri Light" w:hAnsi="Calibri Light" w:cs="Calibri Light" w:asciiTheme="majorAscii" w:hAnsiTheme="majorAscii" w:cstheme="majorAscii"/>
        </w:rPr>
        <w:t>remio concedido, el mismo no se adjudicará por este solo hecho a otra candidatura.</w:t>
      </w:r>
    </w:p>
    <w:p w:rsidRPr="005B52B3" w:rsidR="005B52B3" w:rsidP="005B52B3" w:rsidRDefault="005B52B3" w14:paraId="448C5678" w14:textId="77777777">
      <w:pPr>
        <w:pStyle w:val="Prrafodelista"/>
        <w:jc w:val="both"/>
        <w:rPr>
          <w:rFonts w:asciiTheme="majorHAnsi" w:hAnsiTheme="majorHAnsi" w:cstheme="majorHAnsi"/>
        </w:rPr>
      </w:pPr>
    </w:p>
    <w:p w:rsidRPr="005B52B3" w:rsidR="00A50AB2" w:rsidP="005B52B3" w:rsidRDefault="00A50AB2" w14:paraId="3ECF83F2" w14:textId="19B15EBE">
      <w:pPr>
        <w:pStyle w:val="Prrafodelista"/>
        <w:numPr>
          <w:ilvl w:val="0"/>
          <w:numId w:val="2"/>
        </w:numPr>
        <w:jc w:val="both"/>
        <w:rPr>
          <w:rFonts w:asciiTheme="majorHAnsi" w:hAnsiTheme="majorHAnsi" w:cstheme="majorHAnsi"/>
        </w:rPr>
      </w:pPr>
      <w:r w:rsidRPr="005B52B3">
        <w:rPr>
          <w:rFonts w:asciiTheme="majorHAnsi" w:hAnsiTheme="majorHAnsi" w:cstheme="majorHAnsi"/>
        </w:rPr>
        <w:t>No podrá concederse el Premio con carácter compartido.</w:t>
      </w:r>
    </w:p>
    <w:p w:rsidRPr="005B52B3" w:rsidR="005B52B3" w:rsidP="005B52B3" w:rsidRDefault="005B52B3" w14:paraId="0DEDD01E" w14:textId="77777777">
      <w:pPr>
        <w:pStyle w:val="Prrafodelista"/>
        <w:jc w:val="both"/>
        <w:rPr>
          <w:rFonts w:asciiTheme="majorHAnsi" w:hAnsiTheme="majorHAnsi" w:cstheme="majorHAnsi"/>
        </w:rPr>
      </w:pPr>
    </w:p>
    <w:p w:rsidRPr="005B52B3" w:rsidR="00A50AB2" w:rsidP="005B52B3" w:rsidRDefault="00A50AB2" w14:paraId="7CF2A1A7" w14:textId="5F7F3DFE">
      <w:pPr>
        <w:pStyle w:val="Prrafodelista"/>
        <w:numPr>
          <w:ilvl w:val="0"/>
          <w:numId w:val="2"/>
        </w:numPr>
        <w:jc w:val="both"/>
        <w:rPr>
          <w:rFonts w:asciiTheme="majorHAnsi" w:hAnsiTheme="majorHAnsi" w:cstheme="majorHAnsi"/>
        </w:rPr>
      </w:pPr>
      <w:r w:rsidRPr="005B52B3">
        <w:rPr>
          <w:rFonts w:asciiTheme="majorHAnsi" w:hAnsiTheme="majorHAnsi" w:cstheme="majorHAnsi"/>
        </w:rPr>
        <w:t xml:space="preserve">El Jurado valorará recomendar a la entidad promotora la posibilidad de publicar en forma de libro en </w:t>
      </w:r>
      <w:r w:rsidRPr="00A01970">
        <w:rPr>
          <w:rFonts w:asciiTheme="majorHAnsi" w:hAnsiTheme="majorHAnsi" w:cstheme="majorHAnsi"/>
        </w:rPr>
        <w:t xml:space="preserve">papel </w:t>
      </w:r>
      <w:r w:rsidRPr="00A01970" w:rsidR="000318FD">
        <w:rPr>
          <w:rFonts w:asciiTheme="majorHAnsi" w:hAnsiTheme="majorHAnsi" w:cstheme="majorHAnsi"/>
        </w:rPr>
        <w:t xml:space="preserve">o digital </w:t>
      </w:r>
      <w:r w:rsidRPr="00A01970">
        <w:rPr>
          <w:rFonts w:asciiTheme="majorHAnsi" w:hAnsiTheme="majorHAnsi" w:cstheme="majorHAnsi"/>
        </w:rPr>
        <w:t xml:space="preserve">la obra u </w:t>
      </w:r>
      <w:r w:rsidRPr="005B52B3">
        <w:rPr>
          <w:rFonts w:asciiTheme="majorHAnsi" w:hAnsiTheme="majorHAnsi" w:cstheme="majorHAnsi"/>
        </w:rPr>
        <w:t xml:space="preserve">obras no premiadas que, a su criterio, reúnan méritos </w:t>
      </w:r>
      <w:r w:rsidR="00E620F4">
        <w:rPr>
          <w:rFonts w:asciiTheme="majorHAnsi" w:hAnsiTheme="majorHAnsi" w:cstheme="majorHAnsi"/>
        </w:rPr>
        <w:t>suficientes.</w:t>
      </w:r>
    </w:p>
    <w:p w:rsidRPr="005B52B3" w:rsidR="005B52B3" w:rsidP="005B52B3" w:rsidRDefault="005B52B3" w14:paraId="1B6382B2" w14:textId="77777777">
      <w:pPr>
        <w:jc w:val="both"/>
        <w:rPr>
          <w:rFonts w:asciiTheme="majorHAnsi" w:hAnsiTheme="majorHAnsi" w:cstheme="majorHAnsi"/>
        </w:rPr>
      </w:pPr>
    </w:p>
    <w:p w:rsidRPr="005B52B3" w:rsidR="00A50AB2" w:rsidP="005B52B3" w:rsidRDefault="00E620F4" w14:paraId="033074AA" w14:textId="130E0753">
      <w:pPr>
        <w:shd w:val="clear" w:color="auto" w:fill="D9D9D9" w:themeFill="background1" w:themeFillShade="D9"/>
        <w:jc w:val="both"/>
        <w:rPr>
          <w:rFonts w:asciiTheme="majorHAnsi" w:hAnsiTheme="majorHAnsi" w:cstheme="majorHAnsi"/>
          <w:b/>
          <w:bCs/>
        </w:rPr>
      </w:pPr>
      <w:r>
        <w:rPr>
          <w:rFonts w:asciiTheme="majorHAnsi" w:hAnsiTheme="majorHAnsi" w:cstheme="majorHAnsi"/>
          <w:b/>
          <w:bCs/>
        </w:rPr>
        <w:t>5. VARIOS</w:t>
      </w:r>
    </w:p>
    <w:p w:rsidRPr="005B52B3" w:rsidR="005B52B3" w:rsidP="005B52B3" w:rsidRDefault="005B52B3" w14:paraId="6FCA6AF2" w14:textId="77777777">
      <w:pPr>
        <w:jc w:val="both"/>
        <w:rPr>
          <w:rFonts w:asciiTheme="majorHAnsi" w:hAnsiTheme="majorHAnsi" w:cstheme="majorHAnsi"/>
        </w:rPr>
      </w:pPr>
    </w:p>
    <w:p w:rsidRPr="005B52B3" w:rsidR="005B52B3" w:rsidP="005B52B3" w:rsidRDefault="00A50AB2" w14:paraId="34174E0E" w14:textId="2E9524F4">
      <w:pPr>
        <w:pStyle w:val="Prrafodelista"/>
        <w:numPr>
          <w:ilvl w:val="0"/>
          <w:numId w:val="3"/>
        </w:numPr>
        <w:jc w:val="both"/>
        <w:rPr>
          <w:rFonts w:asciiTheme="majorHAnsi" w:hAnsiTheme="majorHAnsi" w:cstheme="majorHAnsi"/>
        </w:rPr>
      </w:pPr>
      <w:r w:rsidRPr="005B52B3">
        <w:rPr>
          <w:rFonts w:asciiTheme="majorHAnsi" w:hAnsiTheme="majorHAnsi" w:cstheme="majorHAnsi"/>
        </w:rPr>
        <w:t>El Jurado interpretará</w:t>
      </w:r>
      <w:r w:rsidR="00A03399">
        <w:rPr>
          <w:rFonts w:asciiTheme="majorHAnsi" w:hAnsiTheme="majorHAnsi" w:cstheme="majorHAnsi"/>
        </w:rPr>
        <w:t xml:space="preserve"> y completará las bases de este Premio</w:t>
      </w:r>
      <w:r w:rsidRPr="005B52B3">
        <w:rPr>
          <w:rFonts w:asciiTheme="majorHAnsi" w:hAnsiTheme="majorHAnsi" w:cstheme="majorHAnsi"/>
        </w:rPr>
        <w:t>, supliendo sus lagunas y resolviendo las dudas que se planteen.</w:t>
      </w:r>
    </w:p>
    <w:p w:rsidRPr="005B52B3" w:rsidR="005B52B3" w:rsidP="005B52B3" w:rsidRDefault="005B52B3" w14:paraId="73C8A523" w14:textId="77777777">
      <w:pPr>
        <w:pStyle w:val="Prrafodelista"/>
        <w:jc w:val="both"/>
        <w:rPr>
          <w:rFonts w:asciiTheme="majorHAnsi" w:hAnsiTheme="majorHAnsi" w:cstheme="majorHAnsi"/>
        </w:rPr>
      </w:pPr>
    </w:p>
    <w:p w:rsidRPr="005B52B3" w:rsidR="005B52B3" w:rsidP="005B52B3" w:rsidRDefault="00A50AB2" w14:paraId="5FDF28B7" w14:textId="74EDF3AD">
      <w:pPr>
        <w:pStyle w:val="Prrafodelista"/>
        <w:numPr>
          <w:ilvl w:val="0"/>
          <w:numId w:val="3"/>
        </w:numPr>
        <w:jc w:val="both"/>
        <w:rPr>
          <w:rFonts w:asciiTheme="majorHAnsi" w:hAnsiTheme="majorHAnsi" w:cstheme="majorHAnsi"/>
        </w:rPr>
      </w:pPr>
      <w:r w:rsidRPr="005B52B3">
        <w:rPr>
          <w:rFonts w:asciiTheme="majorHAnsi" w:hAnsiTheme="majorHAnsi" w:cstheme="majorHAnsi"/>
        </w:rPr>
        <w:t xml:space="preserve">La participación en la Convocatoria implica la total aceptación de las condiciones de las presentes </w:t>
      </w:r>
      <w:r w:rsidR="00E620F4">
        <w:rPr>
          <w:rFonts w:asciiTheme="majorHAnsi" w:hAnsiTheme="majorHAnsi" w:cstheme="majorHAnsi"/>
        </w:rPr>
        <w:t>B</w:t>
      </w:r>
      <w:r w:rsidRPr="005B52B3">
        <w:rPr>
          <w:rFonts w:asciiTheme="majorHAnsi" w:hAnsiTheme="majorHAnsi" w:cstheme="majorHAnsi"/>
        </w:rPr>
        <w:t>ases.</w:t>
      </w:r>
    </w:p>
    <w:p w:rsidRPr="005B52B3" w:rsidR="005B52B3" w:rsidP="005B52B3" w:rsidRDefault="005B52B3" w14:paraId="0F29E002" w14:textId="77777777">
      <w:pPr>
        <w:pStyle w:val="Prrafodelista"/>
        <w:rPr>
          <w:rFonts w:asciiTheme="majorHAnsi" w:hAnsiTheme="majorHAnsi" w:cstheme="majorHAnsi"/>
        </w:rPr>
      </w:pPr>
    </w:p>
    <w:p w:rsidRPr="005B52B3" w:rsidR="005B52B3" w:rsidP="00A50AB2" w:rsidRDefault="00A50AB2" w14:paraId="2859E73D" w14:textId="6B78FE32">
      <w:pPr>
        <w:pStyle w:val="Prrafodelista"/>
        <w:numPr>
          <w:ilvl w:val="0"/>
          <w:numId w:val="3"/>
        </w:numPr>
        <w:jc w:val="both"/>
        <w:rPr>
          <w:rFonts w:asciiTheme="majorHAnsi" w:hAnsiTheme="majorHAnsi" w:cstheme="majorHAnsi"/>
        </w:rPr>
      </w:pPr>
      <w:r w:rsidRPr="005B52B3">
        <w:rPr>
          <w:rFonts w:asciiTheme="majorHAnsi" w:hAnsiTheme="majorHAnsi" w:cstheme="majorHAnsi"/>
        </w:rPr>
        <w:t>La propiedad intelectual de la investigación premiada corresponde a sus autores</w:t>
      </w:r>
      <w:r w:rsidRPr="005B52B3" w:rsidR="005B52B3">
        <w:rPr>
          <w:rFonts w:asciiTheme="majorHAnsi" w:hAnsiTheme="majorHAnsi" w:cstheme="majorHAnsi"/>
        </w:rPr>
        <w:t>/as</w:t>
      </w:r>
      <w:r w:rsidRPr="005B52B3">
        <w:rPr>
          <w:rFonts w:asciiTheme="majorHAnsi" w:hAnsiTheme="majorHAnsi" w:cstheme="majorHAnsi"/>
        </w:rPr>
        <w:t xml:space="preserve">, sin perjuicio de la autorización </w:t>
      </w:r>
      <w:r w:rsidRPr="00A01970">
        <w:rPr>
          <w:rFonts w:asciiTheme="majorHAnsi" w:hAnsiTheme="majorHAnsi" w:cstheme="majorHAnsi"/>
        </w:rPr>
        <w:t>implícita concedida a la entidad convocante para publicar en exclusiva en soporte documental</w:t>
      </w:r>
      <w:r w:rsidRPr="00A01970" w:rsidR="000318FD">
        <w:rPr>
          <w:rFonts w:asciiTheme="majorHAnsi" w:hAnsiTheme="majorHAnsi" w:cstheme="majorHAnsi"/>
        </w:rPr>
        <w:t xml:space="preserve"> y digital</w:t>
      </w:r>
      <w:r w:rsidRPr="00A01970">
        <w:rPr>
          <w:rFonts w:asciiTheme="majorHAnsi" w:hAnsiTheme="majorHAnsi" w:cstheme="majorHAnsi"/>
        </w:rPr>
        <w:t xml:space="preserve"> y para </w:t>
      </w:r>
      <w:r w:rsidRPr="005B52B3">
        <w:rPr>
          <w:rFonts w:asciiTheme="majorHAnsi" w:hAnsiTheme="majorHAnsi" w:cstheme="majorHAnsi"/>
        </w:rPr>
        <w:t>una única edición.</w:t>
      </w:r>
    </w:p>
    <w:p w:rsidRPr="005B52B3" w:rsidR="005B52B3" w:rsidP="005B52B3" w:rsidRDefault="005B52B3" w14:paraId="1C08DA2A" w14:textId="77777777">
      <w:pPr>
        <w:pStyle w:val="Prrafodelista"/>
        <w:rPr>
          <w:rFonts w:asciiTheme="majorHAnsi" w:hAnsiTheme="majorHAnsi" w:cstheme="majorHAnsi"/>
        </w:rPr>
      </w:pPr>
    </w:p>
    <w:p w:rsidRPr="005B52B3" w:rsidR="005B52B3" w:rsidP="00A50AB2" w:rsidRDefault="00A50AB2" w14:paraId="4545FAEE" w14:textId="77777777">
      <w:pPr>
        <w:pStyle w:val="Prrafodelista"/>
        <w:numPr>
          <w:ilvl w:val="0"/>
          <w:numId w:val="3"/>
        </w:numPr>
        <w:jc w:val="both"/>
        <w:rPr>
          <w:rFonts w:asciiTheme="majorHAnsi" w:hAnsiTheme="majorHAnsi" w:cstheme="majorHAnsi"/>
        </w:rPr>
      </w:pPr>
      <w:r w:rsidRPr="005B52B3">
        <w:rPr>
          <w:rFonts w:asciiTheme="majorHAnsi" w:hAnsiTheme="majorHAnsi" w:cstheme="majorHAnsi"/>
        </w:rPr>
        <w:t>El abono de la dotación económica del Premio está sometido al régimen establecido en la legislación fiscal sobre retenciones y pagos a cuenta.</w:t>
      </w:r>
    </w:p>
    <w:p w:rsidRPr="005B52B3" w:rsidR="005B52B3" w:rsidP="005B52B3" w:rsidRDefault="005B52B3" w14:paraId="28B86909" w14:textId="77777777">
      <w:pPr>
        <w:pStyle w:val="Prrafodelista"/>
        <w:rPr>
          <w:rFonts w:asciiTheme="majorHAnsi" w:hAnsiTheme="majorHAnsi" w:cstheme="majorHAnsi"/>
        </w:rPr>
      </w:pPr>
    </w:p>
    <w:p w:rsidRPr="00EB44FF" w:rsidR="00A50AB2" w:rsidP="00EB44FF" w:rsidRDefault="00EB44FF" w14:paraId="6A32A202" w14:textId="73C5B4EE">
      <w:pPr>
        <w:pStyle w:val="Default"/>
        <w:numPr>
          <w:ilvl w:val="0"/>
          <w:numId w:val="3"/>
        </w:numPr>
        <w:jc w:val="both"/>
        <w:rPr>
          <w:rFonts w:asciiTheme="majorHAnsi" w:hAnsiTheme="majorHAnsi" w:cstheme="majorHAnsi"/>
          <w:color w:val="auto"/>
        </w:rPr>
      </w:pPr>
      <w:r w:rsidRPr="00EB44FF">
        <w:rPr>
          <w:rFonts w:asciiTheme="majorHAnsi" w:hAnsiTheme="majorHAnsi" w:cstheme="majorHAnsi"/>
          <w:color w:val="auto"/>
        </w:rPr>
        <w:t>El incumplimiento de cualquiera de los requisitos contenidos en estas bases dará derecho a la Fundac</w:t>
      </w:r>
      <w:r w:rsidR="00A03399">
        <w:rPr>
          <w:rFonts w:asciiTheme="majorHAnsi" w:hAnsiTheme="majorHAnsi" w:cstheme="majorHAnsi"/>
          <w:color w:val="auto"/>
        </w:rPr>
        <w:t>ión CERMI Mujeres a retirar el P</w:t>
      </w:r>
      <w:r w:rsidRPr="00EB44FF">
        <w:rPr>
          <w:rFonts w:asciiTheme="majorHAnsi" w:hAnsiTheme="majorHAnsi" w:cstheme="majorHAnsi"/>
          <w:color w:val="auto"/>
        </w:rPr>
        <w:t>remio y a exigir la devolución de la cuantía económica concedida, así como a entablar, en su caso, acciones legales pertinentes.</w:t>
      </w:r>
    </w:p>
    <w:p w:rsidRPr="005B52B3" w:rsidR="005B52B3" w:rsidP="00A50AB2" w:rsidRDefault="005B52B3" w14:paraId="2D4D867C" w14:textId="77777777">
      <w:pPr>
        <w:rPr>
          <w:rFonts w:asciiTheme="majorHAnsi" w:hAnsiTheme="majorHAnsi" w:cstheme="majorHAnsi"/>
        </w:rPr>
      </w:pPr>
    </w:p>
    <w:p w:rsidRPr="005B52B3" w:rsidR="00A50AB2" w:rsidP="005B52B3" w:rsidRDefault="005B52B3" w14:paraId="337E1E3D" w14:textId="1E2DAA8B">
      <w:pPr>
        <w:jc w:val="right"/>
        <w:rPr>
          <w:rFonts w:asciiTheme="majorHAnsi" w:hAnsiTheme="majorHAnsi" w:cstheme="majorHAnsi"/>
        </w:rPr>
      </w:pPr>
      <w:r w:rsidRPr="005B52B3">
        <w:rPr>
          <w:rFonts w:asciiTheme="majorHAnsi" w:hAnsiTheme="majorHAnsi" w:cstheme="majorHAnsi"/>
        </w:rPr>
        <w:t>Febrero</w:t>
      </w:r>
      <w:r w:rsidRPr="005B52B3" w:rsidR="00A50AB2">
        <w:rPr>
          <w:rFonts w:asciiTheme="majorHAnsi" w:hAnsiTheme="majorHAnsi" w:cstheme="majorHAnsi"/>
        </w:rPr>
        <w:t>, 20</w:t>
      </w:r>
      <w:r w:rsidRPr="005B52B3">
        <w:rPr>
          <w:rFonts w:asciiTheme="majorHAnsi" w:hAnsiTheme="majorHAnsi" w:cstheme="majorHAnsi"/>
        </w:rPr>
        <w:t>21</w:t>
      </w:r>
      <w:r w:rsidRPr="005B52B3" w:rsidR="00A50AB2">
        <w:rPr>
          <w:rFonts w:asciiTheme="majorHAnsi" w:hAnsiTheme="majorHAnsi" w:cstheme="majorHAnsi"/>
        </w:rPr>
        <w:t>.</w:t>
      </w:r>
    </w:p>
    <w:p w:rsidRPr="005B52B3" w:rsidR="00A50AB2" w:rsidP="00A50AB2" w:rsidRDefault="00A50AB2" w14:paraId="085AD923" w14:textId="58F44CF8">
      <w:pPr>
        <w:rPr>
          <w:rFonts w:asciiTheme="majorHAnsi" w:hAnsiTheme="majorHAnsi" w:cstheme="majorHAnsi"/>
        </w:rPr>
      </w:pPr>
    </w:p>
    <w:p w:rsidRPr="005B52B3" w:rsidR="005B52B3" w:rsidP="00A50AB2" w:rsidRDefault="005B52B3" w14:paraId="51070201" w14:textId="77777777">
      <w:pPr>
        <w:rPr>
          <w:rFonts w:asciiTheme="majorHAnsi" w:hAnsiTheme="majorHAnsi" w:cstheme="majorHAnsi"/>
        </w:rPr>
      </w:pPr>
    </w:p>
    <w:p w:rsidRPr="005B52B3" w:rsidR="00A50AB2" w:rsidP="005B52B3" w:rsidRDefault="0067292F" w14:paraId="25A396BB" w14:textId="74CD560C">
      <w:pPr>
        <w:jc w:val="center"/>
        <w:rPr>
          <w:rFonts w:asciiTheme="majorHAnsi" w:hAnsiTheme="majorHAnsi" w:cstheme="majorHAnsi"/>
        </w:rPr>
      </w:pPr>
      <w:hyperlink w:history="1" r:id="rId7">
        <w:r w:rsidRPr="005B52B3" w:rsidR="005B52B3">
          <w:rPr>
            <w:rStyle w:val="Hipervnculo"/>
            <w:rFonts w:asciiTheme="majorHAnsi" w:hAnsiTheme="majorHAnsi" w:cstheme="majorHAnsi"/>
          </w:rPr>
          <w:t>www.fundacioncermimujeres.es</w:t>
        </w:r>
      </w:hyperlink>
    </w:p>
    <w:p w:rsidRPr="005B52B3" w:rsidR="005B52B3" w:rsidP="005B52B3" w:rsidRDefault="005B52B3" w14:paraId="1976FFB5" w14:textId="77777777">
      <w:pPr>
        <w:rPr>
          <w:rFonts w:asciiTheme="majorHAnsi" w:hAnsiTheme="majorHAnsi" w:cstheme="majorHAnsi"/>
        </w:rPr>
      </w:pPr>
    </w:p>
    <w:p w:rsidRPr="005B52B3" w:rsidR="00A50AB2" w:rsidP="005B52B3" w:rsidRDefault="005B52B3" w14:paraId="0FDA4234" w14:textId="41439FEF">
      <w:pPr>
        <w:jc w:val="center"/>
        <w:rPr>
          <w:rFonts w:asciiTheme="majorHAnsi" w:hAnsiTheme="majorHAnsi" w:cstheme="majorHAnsi"/>
        </w:rPr>
      </w:pPr>
      <w:r w:rsidRPr="005B52B3">
        <w:rPr>
          <w:rFonts w:asciiTheme="majorHAnsi" w:hAnsiTheme="majorHAnsi" w:cstheme="majorHAnsi"/>
        </w:rPr>
        <w:t>Fundación CERMI Mujeres</w:t>
      </w:r>
    </w:p>
    <w:p w:rsidR="00A50AB2" w:rsidP="005B52B3" w:rsidRDefault="00A50AB2" w14:paraId="432A7632" w14:textId="0E2365D5">
      <w:pPr>
        <w:jc w:val="center"/>
        <w:rPr>
          <w:rFonts w:asciiTheme="majorHAnsi" w:hAnsiTheme="majorHAnsi" w:cstheme="majorHAnsi"/>
        </w:rPr>
      </w:pPr>
      <w:r w:rsidRPr="005B52B3">
        <w:rPr>
          <w:rFonts w:asciiTheme="majorHAnsi" w:hAnsiTheme="majorHAnsi" w:cstheme="majorHAnsi"/>
        </w:rPr>
        <w:t xml:space="preserve">Calle de Recoletos, 1 Bajo - 28001 Madrid - Correo electrónico: </w:t>
      </w:r>
      <w:hyperlink w:history="1" r:id="rId8">
        <w:r w:rsidRPr="00B14653" w:rsidR="000318FD">
          <w:rPr>
            <w:rStyle w:val="Hipervnculo"/>
            <w:rFonts w:asciiTheme="majorHAnsi" w:hAnsiTheme="majorHAnsi" w:cstheme="majorHAnsi"/>
          </w:rPr>
          <w:t>coordinacion@fundacioncermimujeres.es</w:t>
        </w:r>
      </w:hyperlink>
    </w:p>
    <w:p w:rsidRPr="005B52B3" w:rsidR="000318FD" w:rsidP="005B52B3" w:rsidRDefault="000318FD" w14:paraId="309B805E" w14:textId="77777777">
      <w:pPr>
        <w:jc w:val="center"/>
        <w:rPr>
          <w:rFonts w:asciiTheme="majorHAnsi" w:hAnsiTheme="majorHAnsi" w:cstheme="majorHAnsi"/>
        </w:rPr>
      </w:pPr>
    </w:p>
    <w:p w:rsidR="00A50AB2" w:rsidP="005B52B3" w:rsidRDefault="00A50AB2" w14:paraId="123E9472" w14:textId="5085BFAA">
      <w:pPr>
        <w:jc w:val="center"/>
      </w:pPr>
    </w:p>
    <w:sectPr w:rsidR="00A50AB2">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A6443"/>
    <w:multiLevelType w:val="hybridMultilevel"/>
    <w:tmpl w:val="54884820"/>
    <w:lvl w:ilvl="0" w:tplc="F8DCB890">
      <w:start w:val="3"/>
      <w:numFmt w:val="bullet"/>
      <w:lvlText w:val="-"/>
      <w:lvlJc w:val="left"/>
      <w:pPr>
        <w:ind w:left="720" w:hanging="360"/>
      </w:pPr>
      <w:rPr>
        <w:rFonts w:hint="default" w:ascii="Calibri" w:hAnsi="Calibri" w:cs="Calibri" w:eastAsiaTheme="minorHAnsi"/>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 w15:restartNumberingAfterBreak="0">
    <w:nsid w:val="54626883"/>
    <w:multiLevelType w:val="hybridMultilevel"/>
    <w:tmpl w:val="6DA4BA38"/>
    <w:lvl w:ilvl="0" w:tplc="F8DCB890">
      <w:start w:val="3"/>
      <w:numFmt w:val="bullet"/>
      <w:lvlText w:val="-"/>
      <w:lvlJc w:val="left"/>
      <w:pPr>
        <w:ind w:left="720" w:hanging="360"/>
      </w:pPr>
      <w:rPr>
        <w:rFonts w:hint="default" w:ascii="Calibri" w:hAnsi="Calibri" w:cs="Calibri" w:eastAsiaTheme="minorHAnsi"/>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 w15:restartNumberingAfterBreak="0">
    <w:nsid w:val="7DBF69D1"/>
    <w:multiLevelType w:val="hybridMultilevel"/>
    <w:tmpl w:val="DDA49FB0"/>
    <w:lvl w:ilvl="0" w:tplc="F8DCB890">
      <w:start w:val="3"/>
      <w:numFmt w:val="bullet"/>
      <w:lvlText w:val="-"/>
      <w:lvlJc w:val="left"/>
      <w:pPr>
        <w:ind w:left="720" w:hanging="360"/>
      </w:pPr>
      <w:rPr>
        <w:rFonts w:hint="default" w:ascii="Calibri" w:hAnsi="Calibri" w:cs="Calibri" w:eastAsiaTheme="minorHAnsi"/>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AB2"/>
    <w:rsid w:val="00022B16"/>
    <w:rsid w:val="000318FD"/>
    <w:rsid w:val="00056EC1"/>
    <w:rsid w:val="000B47F5"/>
    <w:rsid w:val="000C7026"/>
    <w:rsid w:val="00120762"/>
    <w:rsid w:val="00144BA5"/>
    <w:rsid w:val="00166132"/>
    <w:rsid w:val="00204C20"/>
    <w:rsid w:val="002F709E"/>
    <w:rsid w:val="003B15B0"/>
    <w:rsid w:val="003D2323"/>
    <w:rsid w:val="00406484"/>
    <w:rsid w:val="00436A64"/>
    <w:rsid w:val="004F3D0D"/>
    <w:rsid w:val="00507C36"/>
    <w:rsid w:val="00573F2C"/>
    <w:rsid w:val="005B52B3"/>
    <w:rsid w:val="0065238B"/>
    <w:rsid w:val="0067292F"/>
    <w:rsid w:val="00713E18"/>
    <w:rsid w:val="00716F10"/>
    <w:rsid w:val="00764AE2"/>
    <w:rsid w:val="0079789E"/>
    <w:rsid w:val="007D5AAD"/>
    <w:rsid w:val="00820F69"/>
    <w:rsid w:val="008325FE"/>
    <w:rsid w:val="00896F1D"/>
    <w:rsid w:val="009C2D55"/>
    <w:rsid w:val="009E53AA"/>
    <w:rsid w:val="00A01970"/>
    <w:rsid w:val="00A03399"/>
    <w:rsid w:val="00A23E30"/>
    <w:rsid w:val="00A458C0"/>
    <w:rsid w:val="00A50AB2"/>
    <w:rsid w:val="00A738B9"/>
    <w:rsid w:val="00B57BC6"/>
    <w:rsid w:val="00C00D4D"/>
    <w:rsid w:val="00CA4F62"/>
    <w:rsid w:val="00D6493B"/>
    <w:rsid w:val="00DB2878"/>
    <w:rsid w:val="00E620F4"/>
    <w:rsid w:val="00EA6F26"/>
    <w:rsid w:val="00EB44FF"/>
    <w:rsid w:val="00F65F0E"/>
    <w:rsid w:val="0B122651"/>
    <w:rsid w:val="1483CAF6"/>
    <w:rsid w:val="189DFE6C"/>
    <w:rsid w:val="1C03E7A4"/>
    <w:rsid w:val="1C8819C6"/>
    <w:rsid w:val="34A325EC"/>
    <w:rsid w:val="48A65D46"/>
    <w:rsid w:val="4CF2DED8"/>
    <w:rsid w:val="5335ED23"/>
    <w:rsid w:val="604890EA"/>
    <w:rsid w:val="6C1CB0D0"/>
    <w:rsid w:val="6EA9BBF6"/>
    <w:rsid w:val="78660AC1"/>
    <w:rsid w:val="7B40BB27"/>
    <w:rsid w:val="7EA073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71EF7"/>
  <w15:chartTrackingRefBased/>
  <w15:docId w15:val="{415296F5-E269-FC48-94F0-330F646F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B52B3"/>
    <w:rPr>
      <w:rFonts w:ascii="Times New Roman" w:hAnsi="Times New Roman" w:eastAsia="Times New Roman" w:cs="Times New Roman"/>
      <w:lang w:eastAsia="es-ES_tradn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A50AB2"/>
    <w:pPr>
      <w:ind w:left="720"/>
      <w:contextualSpacing/>
    </w:pPr>
    <w:rPr>
      <w:rFonts w:asciiTheme="minorHAnsi" w:hAnsiTheme="minorHAnsi" w:eastAsiaTheme="minorHAnsi" w:cstheme="minorBidi"/>
      <w:lang w:eastAsia="en-US"/>
    </w:rPr>
  </w:style>
  <w:style w:type="character" w:styleId="Hipervnculo">
    <w:name w:val="Hyperlink"/>
    <w:basedOn w:val="Fuentedeprrafopredeter"/>
    <w:uiPriority w:val="99"/>
    <w:unhideWhenUsed/>
    <w:rsid w:val="005B52B3"/>
    <w:rPr>
      <w:color w:val="0563C1" w:themeColor="hyperlink"/>
      <w:u w:val="single"/>
    </w:rPr>
  </w:style>
  <w:style w:type="character" w:styleId="Mencinsinresolver1" w:customStyle="1">
    <w:name w:val="Mención sin resolver1"/>
    <w:basedOn w:val="Fuentedeprrafopredeter"/>
    <w:uiPriority w:val="99"/>
    <w:semiHidden/>
    <w:unhideWhenUsed/>
    <w:rsid w:val="005B52B3"/>
    <w:rPr>
      <w:color w:val="605E5C"/>
      <w:shd w:val="clear" w:color="auto" w:fill="E1DFDD"/>
    </w:rPr>
  </w:style>
  <w:style w:type="paragraph" w:styleId="Default" w:customStyle="1">
    <w:name w:val="Default"/>
    <w:rsid w:val="00EB44FF"/>
    <w:pPr>
      <w:autoSpaceDE w:val="0"/>
      <w:autoSpaceDN w:val="0"/>
      <w:adjustRightInd w:val="0"/>
    </w:pPr>
    <w:rPr>
      <w:rFonts w:ascii="Calibri" w:hAnsi="Calibri" w:cs="Calibri"/>
      <w:color w:val="000000"/>
    </w:rPr>
  </w:style>
  <w:style w:type="character" w:styleId="UnresolvedMention" w:customStyle="1">
    <w:name w:val="Unresolved Mention"/>
    <w:basedOn w:val="Fuentedeprrafopredeter"/>
    <w:uiPriority w:val="99"/>
    <w:semiHidden/>
    <w:unhideWhenUsed/>
    <w:rsid w:val="00031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0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oordinacion@fundacioncermimujeres.es" TargetMode="Externa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http://www.fundacioncermimujeres.es"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1.xml" Id="rId11"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2.png" Id="R297471159a674dc4" /><Relationship Type="http://schemas.openxmlformats.org/officeDocument/2006/relationships/hyperlink" Target="mailto:coordinacion@fundacioncermimujeres.es" TargetMode="External" Id="Rdaf7484a7c3c4648"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AFBECDACBDC254486C0C934604E0FCB" ma:contentTypeVersion="11" ma:contentTypeDescription="Crear nuevo documento." ma:contentTypeScope="" ma:versionID="09b355e05d551bd1d67cd251dc959883">
  <xsd:schema xmlns:xsd="http://www.w3.org/2001/XMLSchema" xmlns:xs="http://www.w3.org/2001/XMLSchema" xmlns:p="http://schemas.microsoft.com/office/2006/metadata/properties" xmlns:ns2="dc2f8d98-409b-4cf3-bd5a-1ed20abd8047" xmlns:ns3="24bdf08f-0806-4552-89d4-8323645d67b0" targetNamespace="http://schemas.microsoft.com/office/2006/metadata/properties" ma:root="true" ma:fieldsID="c56d60d0a6e9f23167f1c1e3014584b1" ns2:_="" ns3:_="">
    <xsd:import namespace="dc2f8d98-409b-4cf3-bd5a-1ed20abd8047"/>
    <xsd:import namespace="24bdf08f-0806-4552-89d4-8323645d6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f8d98-409b-4cf3-bd5a-1ed20abd8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bdf08f-0806-4552-89d4-8323645d67b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FFE823-8DD0-4B45-8EB5-6FD663664231}"/>
</file>

<file path=customXml/itemProps2.xml><?xml version="1.0" encoding="utf-8"?>
<ds:datastoreItem xmlns:ds="http://schemas.openxmlformats.org/officeDocument/2006/customXml" ds:itemID="{94263117-DF12-4603-BB65-407AC030846F}"/>
</file>

<file path=customXml/itemProps3.xml><?xml version="1.0" encoding="utf-8"?>
<ds:datastoreItem xmlns:ds="http://schemas.openxmlformats.org/officeDocument/2006/customXml" ds:itemID="{F800F0CC-B210-42CD-BBBD-3E6E6FE6CF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Isabel Caballero</dc:creator>
  <keywords/>
  <dc:description/>
  <lastModifiedBy>Coordinacion Fundacion Cermi mujeres</lastModifiedBy>
  <revision>10</revision>
  <dcterms:created xsi:type="dcterms:W3CDTF">2021-02-23T10:51:00.0000000Z</dcterms:created>
  <dcterms:modified xsi:type="dcterms:W3CDTF">2021-03-01T14:44:16.6538337Z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0x0101009AFBECDACBDC254486C0C934604E0FCB</vt:lpwstr>
  </property>
</Properties>
</file>